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CA77" w14:textId="77777777" w:rsidR="009F42AE" w:rsidRPr="00D64DBB" w:rsidRDefault="009F42AE" w:rsidP="009F42AE">
      <w:pPr>
        <w:ind w:left="-720" w:right="-720"/>
        <w:jc w:val="center"/>
        <w:rPr>
          <w:rFonts w:ascii="Century Gothic" w:hAnsi="Century Gothic"/>
        </w:rPr>
      </w:pPr>
      <w:r w:rsidRPr="00D64DBB">
        <w:rPr>
          <w:rFonts w:ascii="Century Gothic" w:hAnsi="Century Gothic"/>
        </w:rPr>
        <w:t>CHEM&amp;1</w:t>
      </w:r>
      <w:r w:rsidR="001071E1" w:rsidRPr="00D64DBB">
        <w:rPr>
          <w:rFonts w:ascii="Century Gothic" w:hAnsi="Century Gothic"/>
        </w:rPr>
        <w:t>21</w:t>
      </w:r>
      <w:r w:rsidRPr="00D64DBB">
        <w:rPr>
          <w:rFonts w:ascii="Century Gothic" w:hAnsi="Century Gothic"/>
        </w:rPr>
        <w:t xml:space="preserve"> </w:t>
      </w:r>
      <w:r w:rsidR="009D5FBE" w:rsidRPr="00D64DBB">
        <w:rPr>
          <w:rFonts w:ascii="Century Gothic" w:hAnsi="Century Gothic"/>
        </w:rPr>
        <w:t>Policies &amp; Grading</w:t>
      </w:r>
    </w:p>
    <w:p w14:paraId="6BD20C0C" w14:textId="77777777" w:rsidR="00CF183D" w:rsidRPr="00D64DBB" w:rsidRDefault="00CF183D" w:rsidP="009F42AE">
      <w:pPr>
        <w:ind w:left="-720" w:right="-720"/>
        <w:rPr>
          <w:rFonts w:ascii="Century Gothic" w:hAnsi="Century Gothic"/>
        </w:rPr>
      </w:pPr>
      <w:r w:rsidRPr="00D64DBB">
        <w:rPr>
          <w:rFonts w:ascii="Century Gothic" w:hAnsi="Century Gothic"/>
        </w:rPr>
        <w:tab/>
      </w:r>
    </w:p>
    <w:p w14:paraId="742519DF" w14:textId="4BCF7FDA" w:rsidR="00D64DBB" w:rsidRPr="00D64DBB" w:rsidRDefault="00D64DBB" w:rsidP="00D64DBB">
      <w:pPr>
        <w:ind w:left="-720" w:right="-720" w:firstLine="720"/>
        <w:rPr>
          <w:rFonts w:ascii="Century Gothic" w:hAnsi="Century Gothic"/>
          <w:sz w:val="22"/>
          <w:szCs w:val="22"/>
        </w:rPr>
      </w:pPr>
      <w:r w:rsidRPr="00D64DBB">
        <w:rPr>
          <w:rFonts w:ascii="Century Gothic" w:hAnsi="Century Gothic"/>
          <w:sz w:val="22"/>
          <w:szCs w:val="22"/>
        </w:rPr>
        <w:t>Emily Sprafka Coleman</w:t>
      </w:r>
      <w:r w:rsidRPr="00D64DBB">
        <w:rPr>
          <w:rFonts w:ascii="Century Gothic" w:hAnsi="Century Gothic"/>
          <w:sz w:val="22"/>
          <w:szCs w:val="22"/>
        </w:rPr>
        <w:tab/>
      </w:r>
      <w:r w:rsidR="00764F9E">
        <w:rPr>
          <w:rFonts w:ascii="Century Gothic" w:hAnsi="Century Gothic"/>
          <w:sz w:val="22"/>
          <w:szCs w:val="22"/>
        </w:rPr>
        <w:tab/>
      </w:r>
      <w:r w:rsidRPr="00D64DBB">
        <w:rPr>
          <w:rFonts w:ascii="Century Gothic" w:hAnsi="Century Gothic"/>
          <w:sz w:val="22"/>
          <w:szCs w:val="22"/>
        </w:rPr>
        <w:t>esprafkacoleman</w:t>
      </w:r>
      <w:r w:rsidR="009F42AE" w:rsidRPr="00D64DBB">
        <w:rPr>
          <w:rFonts w:ascii="Century Gothic" w:hAnsi="Century Gothic"/>
          <w:sz w:val="22"/>
          <w:szCs w:val="22"/>
        </w:rPr>
        <w:t>@columbiabasin.edu</w:t>
      </w:r>
      <w:r w:rsidR="00BB44D1" w:rsidRPr="00D64DBB">
        <w:rPr>
          <w:rStyle w:val="Hyperlink"/>
          <w:rFonts w:ascii="Century Gothic" w:hAnsi="Century Gothic"/>
          <w:color w:val="auto"/>
          <w:sz w:val="22"/>
          <w:szCs w:val="22"/>
          <w:u w:val="none"/>
        </w:rPr>
        <w:tab/>
      </w:r>
      <w:r w:rsidR="00BB44D1" w:rsidRPr="00D64DBB">
        <w:rPr>
          <w:rStyle w:val="Hyperlink"/>
          <w:rFonts w:ascii="Century Gothic" w:hAnsi="Century Gothic"/>
          <w:color w:val="auto"/>
          <w:sz w:val="22"/>
          <w:szCs w:val="22"/>
          <w:u w:val="none"/>
        </w:rPr>
        <w:tab/>
      </w:r>
      <w:r w:rsidRPr="00D64DBB">
        <w:rPr>
          <w:rFonts w:ascii="Century Gothic" w:hAnsi="Century Gothic"/>
          <w:sz w:val="22"/>
          <w:szCs w:val="22"/>
        </w:rPr>
        <w:t>Office: S-</w:t>
      </w:r>
    </w:p>
    <w:p w14:paraId="4E5E8768" w14:textId="77777777" w:rsidR="00D64DBB" w:rsidRPr="00D64DBB" w:rsidRDefault="00D64DBB" w:rsidP="00D64DBB">
      <w:pPr>
        <w:pStyle w:val="Heading2"/>
        <w:spacing w:line="276" w:lineRule="auto"/>
        <w:rPr>
          <w:rFonts w:ascii="Century Gothic" w:hAnsi="Century Gothic"/>
          <w:color w:val="auto"/>
        </w:rPr>
      </w:pPr>
      <w:r w:rsidRPr="00D64DBB">
        <w:rPr>
          <w:rFonts w:ascii="Century Gothic" w:hAnsi="Century Gothic"/>
          <w:color w:val="auto"/>
        </w:rPr>
        <w:t>Section 1: Course Description</w:t>
      </w:r>
    </w:p>
    <w:p w14:paraId="1B7D8351" w14:textId="77777777" w:rsidR="00D64DBB" w:rsidRPr="00D64DBB" w:rsidRDefault="00D64DBB" w:rsidP="00D64DBB">
      <w:pPr>
        <w:spacing w:line="276" w:lineRule="auto"/>
        <w:rPr>
          <w:rFonts w:ascii="Century Gothic" w:hAnsi="Century Gothic"/>
          <w:sz w:val="22"/>
          <w:szCs w:val="22"/>
        </w:rPr>
      </w:pPr>
      <w:r w:rsidRPr="00D64DBB">
        <w:rPr>
          <w:rFonts w:ascii="Century Gothic" w:hAnsi="Century Gothic"/>
          <w:sz w:val="22"/>
          <w:szCs w:val="22"/>
        </w:rPr>
        <w:t>Chemistry 121 is a survey of inorganic chemistry for nursing and allied health sciences. Topics include atomic structure, bonding, periodicity, stoichiometry, gases, equilibrium, solution chemistry, acids, bases, buffers, and nuclear chemistry. Lab work required.</w:t>
      </w:r>
    </w:p>
    <w:p w14:paraId="3923686F" w14:textId="77777777" w:rsidR="00D64DBB" w:rsidRPr="00D64DBB" w:rsidRDefault="00D64DBB" w:rsidP="00D64DBB">
      <w:pPr>
        <w:shd w:val="clear" w:color="auto" w:fill="FFFFFF"/>
        <w:spacing w:line="276" w:lineRule="auto"/>
        <w:rPr>
          <w:rFonts w:ascii="Century Gothic" w:hAnsi="Century Gothic"/>
          <w:sz w:val="22"/>
          <w:szCs w:val="22"/>
        </w:rPr>
      </w:pPr>
    </w:p>
    <w:p w14:paraId="1E6A3208" w14:textId="77777777" w:rsidR="00D64DBB" w:rsidRPr="00D64DBB" w:rsidRDefault="00D64DBB" w:rsidP="00D64DBB">
      <w:pPr>
        <w:shd w:val="clear" w:color="auto" w:fill="FFFFFF"/>
        <w:spacing w:line="276" w:lineRule="auto"/>
        <w:rPr>
          <w:rFonts w:ascii="Century Gothic" w:hAnsi="Century Gothic"/>
          <w:sz w:val="22"/>
          <w:szCs w:val="22"/>
        </w:rPr>
      </w:pPr>
      <w:proofErr w:type="gramStart"/>
      <w:r w:rsidRPr="00D64DBB">
        <w:rPr>
          <w:rFonts w:ascii="Century Gothic" w:hAnsi="Century Gothic"/>
          <w:sz w:val="22"/>
          <w:szCs w:val="22"/>
        </w:rPr>
        <w:t>IMPORTANT NOTE: A fundamental aspect of chemistry is problem solving.</w:t>
      </w:r>
      <w:proofErr w:type="gramEnd"/>
      <w:r w:rsidRPr="00D64DBB">
        <w:rPr>
          <w:rFonts w:ascii="Century Gothic" w:hAnsi="Century Gothic"/>
          <w:sz w:val="22"/>
          <w:szCs w:val="22"/>
        </w:rPr>
        <w:t xml:space="preserve"> There will be word problems and a basic knowledge of algebra is </w:t>
      </w:r>
      <w:r w:rsidRPr="00D64DBB">
        <w:rPr>
          <w:rFonts w:ascii="Century Gothic" w:hAnsi="Century Gothic"/>
          <w:b/>
          <w:sz w:val="22"/>
          <w:szCs w:val="22"/>
        </w:rPr>
        <w:t>required</w:t>
      </w:r>
      <w:r w:rsidRPr="00D64DBB">
        <w:rPr>
          <w:rFonts w:ascii="Century Gothic" w:hAnsi="Century Gothic"/>
          <w:sz w:val="22"/>
          <w:szCs w:val="22"/>
        </w:rPr>
        <w:t xml:space="preserve">. We will be reviewing some math skills early on in the course that are necessary for your success. Chemistry is cumulative so we will constantly be building on previous knowledge. This is why it is very important to study outside of class and speak up if there is something you do not understand. To successfully complete this course, you must put in the time to learn and </w:t>
      </w:r>
      <w:r w:rsidRPr="00D64DBB">
        <w:rPr>
          <w:rFonts w:ascii="Century Gothic" w:hAnsi="Century Gothic"/>
          <w:b/>
          <w:sz w:val="22"/>
          <w:szCs w:val="22"/>
        </w:rPr>
        <w:t>practice</w:t>
      </w:r>
      <w:r w:rsidRPr="00D64DBB">
        <w:rPr>
          <w:rFonts w:ascii="Century Gothic" w:hAnsi="Century Gothic"/>
          <w:sz w:val="22"/>
          <w:szCs w:val="22"/>
        </w:rPr>
        <w:t>.</w:t>
      </w:r>
    </w:p>
    <w:p w14:paraId="6B0E3039" w14:textId="77777777" w:rsidR="00D64DBB" w:rsidRPr="00D64DBB" w:rsidRDefault="00D64DBB" w:rsidP="00D64DBB">
      <w:pPr>
        <w:pStyle w:val="Heading2"/>
        <w:spacing w:line="276" w:lineRule="auto"/>
        <w:rPr>
          <w:rFonts w:ascii="Century Gothic" w:hAnsi="Century Gothic"/>
          <w:color w:val="auto"/>
        </w:rPr>
      </w:pPr>
      <w:r>
        <w:rPr>
          <w:rFonts w:ascii="Century Gothic" w:hAnsi="Century Gothic"/>
          <w:color w:val="auto"/>
        </w:rPr>
        <w:t xml:space="preserve">Section 2: </w:t>
      </w:r>
      <w:r w:rsidRPr="00D64DBB">
        <w:rPr>
          <w:rFonts w:ascii="Century Gothic" w:hAnsi="Century Gothic"/>
          <w:color w:val="auto"/>
        </w:rPr>
        <w:t>Course Format:</w:t>
      </w:r>
    </w:p>
    <w:p w14:paraId="1A5CFA50" w14:textId="77777777" w:rsidR="00D64DBB" w:rsidRPr="00D64DBB" w:rsidRDefault="00D64DBB" w:rsidP="00D64DBB">
      <w:pPr>
        <w:spacing w:line="276" w:lineRule="auto"/>
        <w:rPr>
          <w:rFonts w:ascii="Century Gothic" w:hAnsi="Century Gothic"/>
          <w:sz w:val="22"/>
          <w:szCs w:val="22"/>
        </w:rPr>
      </w:pPr>
      <w:bookmarkStart w:id="0" w:name="OLE_LINK9"/>
      <w:bookmarkStart w:id="1" w:name="OLE_LINK10"/>
      <w:r w:rsidRPr="00D64DBB">
        <w:rPr>
          <w:rFonts w:ascii="Century Gothic" w:hAnsi="Century Gothic"/>
          <w:sz w:val="22"/>
          <w:szCs w:val="22"/>
        </w:rPr>
        <w:t>You will find that this course is different than some other introductory science classes and from many other classes in general! Traditional lectures and slide presentations have been recorded so that you can listen to them at a time and place that works for you (and as often as you like). Instead, on-campus class time will consist of two-way conversations, group activities, and more individualized help than in lecture-based classes. This "active learning" will be more fun than solitary work at home -- and data show that a "flipped" classroom can lead to higher student grades and greater student learning satisfaction.</w:t>
      </w:r>
    </w:p>
    <w:p w14:paraId="7BFB8F6C" w14:textId="77777777" w:rsidR="00D64DBB" w:rsidRPr="00D64DBB" w:rsidRDefault="00D64DBB" w:rsidP="00D64DBB">
      <w:pPr>
        <w:spacing w:after="120" w:line="276" w:lineRule="auto"/>
        <w:rPr>
          <w:rFonts w:ascii="Century Gothic" w:hAnsi="Century Gothic"/>
          <w:sz w:val="22"/>
          <w:szCs w:val="22"/>
        </w:rPr>
      </w:pPr>
    </w:p>
    <w:p w14:paraId="7CBA238F" w14:textId="77777777" w:rsidR="00D64DBB" w:rsidRPr="00D64DBB" w:rsidRDefault="00D64DBB" w:rsidP="00D64DBB">
      <w:pPr>
        <w:spacing w:line="276" w:lineRule="auto"/>
        <w:rPr>
          <w:rFonts w:ascii="Century Gothic" w:hAnsi="Century Gothic"/>
          <w:sz w:val="22"/>
          <w:szCs w:val="22"/>
        </w:rPr>
      </w:pPr>
      <w:r w:rsidRPr="00D64DBB">
        <w:rPr>
          <w:rFonts w:ascii="Century Gothic" w:hAnsi="Century Gothic"/>
          <w:b/>
          <w:sz w:val="22"/>
          <w:szCs w:val="22"/>
        </w:rPr>
        <w:t>Less time in the classroom does not mean less work in the class.</w:t>
      </w:r>
      <w:r w:rsidRPr="00D64DBB">
        <w:rPr>
          <w:rFonts w:ascii="Century Gothic" w:hAnsi="Century Gothic"/>
          <w:sz w:val="22"/>
          <w:szCs w:val="22"/>
        </w:rPr>
        <w:t xml:space="preserve"> The online work is just as crucial as our face-to-face work together each week. Students are expected to take responsibility for their own learning and their own progress. For many of you this will seem strange at first and you'll feel like you spend inordinate amounts of time online. Keep reminding yourself of the time you're NOT spending in a classroom.</w:t>
      </w:r>
    </w:p>
    <w:p w14:paraId="0BF31293" w14:textId="77777777" w:rsidR="00D64DBB" w:rsidRPr="00D64DBB" w:rsidRDefault="00D64DBB" w:rsidP="00D64DBB">
      <w:pPr>
        <w:pStyle w:val="Heading3"/>
        <w:spacing w:line="276" w:lineRule="auto"/>
        <w:rPr>
          <w:rFonts w:ascii="Century Gothic" w:hAnsi="Century Gothic"/>
          <w:color w:val="auto"/>
          <w:sz w:val="22"/>
          <w:szCs w:val="22"/>
        </w:rPr>
      </w:pPr>
      <w:r w:rsidRPr="00D64DBB">
        <w:rPr>
          <w:rFonts w:ascii="Century Gothic" w:hAnsi="Century Gothic"/>
          <w:color w:val="auto"/>
          <w:sz w:val="22"/>
          <w:szCs w:val="22"/>
        </w:rPr>
        <w:t>Some essentials for succeeding in this blended/hybrid class:</w:t>
      </w:r>
    </w:p>
    <w:p w14:paraId="071C3AFE" w14:textId="77777777" w:rsidR="00D64DBB" w:rsidRPr="00D64DBB" w:rsidRDefault="00D64DBB" w:rsidP="00D64DBB">
      <w:pPr>
        <w:pStyle w:val="ListParagraph"/>
        <w:numPr>
          <w:ilvl w:val="0"/>
          <w:numId w:val="1"/>
        </w:numPr>
        <w:spacing w:line="276" w:lineRule="auto"/>
        <w:rPr>
          <w:rFonts w:ascii="Century Gothic" w:eastAsia="Times New Roman" w:hAnsi="Century Gothic" w:cs="Times New Roman"/>
          <w:sz w:val="22"/>
          <w:szCs w:val="22"/>
        </w:rPr>
      </w:pPr>
      <w:r w:rsidRPr="00D64DBB">
        <w:rPr>
          <w:rFonts w:ascii="Century Gothic" w:eastAsia="Times New Roman" w:hAnsi="Century Gothic" w:cs="Times New Roman"/>
          <w:sz w:val="22"/>
          <w:szCs w:val="22"/>
        </w:rPr>
        <w:t>You must have daily access to the Internet</w:t>
      </w:r>
    </w:p>
    <w:p w14:paraId="610FCE7B" w14:textId="77777777" w:rsidR="00D64DBB" w:rsidRPr="00D64DBB" w:rsidRDefault="00D64DBB" w:rsidP="00D64DBB">
      <w:pPr>
        <w:pStyle w:val="ListParagraph"/>
        <w:numPr>
          <w:ilvl w:val="0"/>
          <w:numId w:val="1"/>
        </w:numPr>
        <w:spacing w:line="276" w:lineRule="auto"/>
        <w:rPr>
          <w:rFonts w:ascii="Century Gothic" w:eastAsia="Times New Roman" w:hAnsi="Century Gothic" w:cs="Times New Roman"/>
          <w:sz w:val="22"/>
          <w:szCs w:val="22"/>
        </w:rPr>
      </w:pPr>
      <w:r w:rsidRPr="00D64DBB">
        <w:rPr>
          <w:rFonts w:ascii="Century Gothic" w:eastAsia="Times New Roman" w:hAnsi="Century Gothic" w:cs="Times New Roman"/>
          <w:sz w:val="22"/>
          <w:szCs w:val="22"/>
        </w:rPr>
        <w:t xml:space="preserve">You must use the Canvas site regularly between classes to keep up and to learn effectively. </w:t>
      </w:r>
    </w:p>
    <w:p w14:paraId="367124F8" w14:textId="77777777" w:rsidR="00D64DBB" w:rsidRPr="00D64DBB" w:rsidRDefault="00D64DBB" w:rsidP="00D64DBB">
      <w:pPr>
        <w:pStyle w:val="ListParagraph"/>
        <w:numPr>
          <w:ilvl w:val="0"/>
          <w:numId w:val="1"/>
        </w:numPr>
        <w:spacing w:line="276" w:lineRule="auto"/>
        <w:rPr>
          <w:rFonts w:ascii="Century Gothic" w:eastAsia="Times New Roman" w:hAnsi="Century Gothic" w:cs="Times New Roman"/>
          <w:sz w:val="22"/>
          <w:szCs w:val="22"/>
        </w:rPr>
      </w:pPr>
      <w:r w:rsidRPr="00D64DBB">
        <w:rPr>
          <w:rFonts w:ascii="Century Gothic" w:eastAsia="Times New Roman" w:hAnsi="Century Gothic" w:cs="Times New Roman"/>
          <w:sz w:val="22"/>
          <w:szCs w:val="22"/>
        </w:rPr>
        <w:t>Be sure you have a back-up plan for when your computer breaks down or the library is closed (see online submission policy). Not being able to access a computer is not a legitimate excuse for not doing the assigned work on time.</w:t>
      </w:r>
    </w:p>
    <w:p w14:paraId="2DA4013B" w14:textId="77777777" w:rsidR="00D64DBB" w:rsidRPr="00D64DBB" w:rsidRDefault="00D64DBB" w:rsidP="00D64DBB">
      <w:pPr>
        <w:pStyle w:val="ListParagraph"/>
        <w:numPr>
          <w:ilvl w:val="0"/>
          <w:numId w:val="1"/>
        </w:numPr>
        <w:spacing w:line="276" w:lineRule="auto"/>
        <w:rPr>
          <w:rFonts w:ascii="Century Gothic" w:eastAsia="Times New Roman" w:hAnsi="Century Gothic" w:cs="Times New Roman"/>
          <w:sz w:val="22"/>
          <w:szCs w:val="22"/>
        </w:rPr>
      </w:pPr>
      <w:r w:rsidRPr="00D64DBB">
        <w:rPr>
          <w:rFonts w:ascii="Century Gothic" w:eastAsia="Times New Roman" w:hAnsi="Century Gothic" w:cs="Times New Roman"/>
          <w:sz w:val="22"/>
          <w:szCs w:val="22"/>
        </w:rPr>
        <w:t xml:space="preserve">Pat attention to the due dates and the reminders in Canvas. </w:t>
      </w:r>
    </w:p>
    <w:p w14:paraId="07D004B0" w14:textId="77777777" w:rsidR="00D64DBB" w:rsidRPr="00D64DBB" w:rsidRDefault="00D64DBB" w:rsidP="00D64DBB">
      <w:pPr>
        <w:pStyle w:val="ListParagraph"/>
        <w:numPr>
          <w:ilvl w:val="0"/>
          <w:numId w:val="1"/>
        </w:numPr>
        <w:spacing w:line="276" w:lineRule="auto"/>
        <w:rPr>
          <w:rFonts w:ascii="Century Gothic" w:eastAsia="Times New Roman" w:hAnsi="Century Gothic" w:cs="Times New Roman"/>
          <w:sz w:val="22"/>
          <w:szCs w:val="22"/>
        </w:rPr>
      </w:pPr>
      <w:r w:rsidRPr="00D64DBB">
        <w:rPr>
          <w:rFonts w:ascii="Century Gothic" w:eastAsia="Times New Roman" w:hAnsi="Century Gothic" w:cs="Times New Roman"/>
          <w:sz w:val="22"/>
          <w:szCs w:val="22"/>
        </w:rPr>
        <w:t>Ask for help from colleagues, from the instructor, from our eLearning Office depending on what kind of help you need.</w:t>
      </w:r>
    </w:p>
    <w:p w14:paraId="525075A8" w14:textId="77777777" w:rsidR="00D64DBB" w:rsidRPr="00D64DBB" w:rsidRDefault="00D64DBB" w:rsidP="00D64DBB">
      <w:pPr>
        <w:pStyle w:val="Heading3"/>
        <w:spacing w:line="276" w:lineRule="auto"/>
        <w:rPr>
          <w:rFonts w:ascii="Century Gothic" w:hAnsi="Century Gothic"/>
          <w:color w:val="auto"/>
          <w:sz w:val="22"/>
          <w:szCs w:val="22"/>
        </w:rPr>
      </w:pPr>
      <w:r w:rsidRPr="00D64DBB">
        <w:rPr>
          <w:rFonts w:ascii="Century Gothic" w:hAnsi="Century Gothic"/>
          <w:color w:val="auto"/>
          <w:sz w:val="22"/>
          <w:szCs w:val="22"/>
        </w:rPr>
        <w:t>Why is This Course in a Hybrid Format?</w:t>
      </w:r>
    </w:p>
    <w:p w14:paraId="73BE7DD4" w14:textId="77777777" w:rsidR="00D64DBB" w:rsidRPr="00D64DBB" w:rsidRDefault="00D64DBB" w:rsidP="00D64DBB">
      <w:pPr>
        <w:spacing w:line="276" w:lineRule="auto"/>
        <w:rPr>
          <w:rFonts w:ascii="Century Gothic" w:hAnsi="Century Gothic"/>
          <w:sz w:val="22"/>
          <w:szCs w:val="22"/>
        </w:rPr>
      </w:pPr>
      <w:r w:rsidRPr="00D64DBB">
        <w:rPr>
          <w:rFonts w:ascii="Century Gothic" w:hAnsi="Century Gothic"/>
          <w:sz w:val="22"/>
          <w:szCs w:val="22"/>
        </w:rPr>
        <w:t>1. To promote active, self-directed learning by providing you with an effective combination of in-class and online learning.</w:t>
      </w:r>
    </w:p>
    <w:p w14:paraId="6DEE1903" w14:textId="77777777" w:rsidR="00D64DBB" w:rsidRPr="00D64DBB" w:rsidRDefault="00D64DBB" w:rsidP="00D64DBB">
      <w:pPr>
        <w:spacing w:line="276" w:lineRule="auto"/>
        <w:rPr>
          <w:rFonts w:ascii="Century Gothic" w:hAnsi="Century Gothic"/>
          <w:sz w:val="22"/>
          <w:szCs w:val="22"/>
        </w:rPr>
      </w:pPr>
      <w:r w:rsidRPr="00D64DBB">
        <w:rPr>
          <w:rFonts w:ascii="Century Gothic" w:hAnsi="Century Gothic"/>
          <w:sz w:val="22"/>
          <w:szCs w:val="22"/>
        </w:rPr>
        <w:lastRenderedPageBreak/>
        <w:t>2. To use reduced face-to-face time more efficiently to focus on the course material and activities most effectively present in a face-to-face format.</w:t>
      </w:r>
    </w:p>
    <w:p w14:paraId="6242709D" w14:textId="77777777" w:rsidR="00D64DBB" w:rsidRDefault="00D64DBB" w:rsidP="00D64DBB">
      <w:pPr>
        <w:spacing w:line="276" w:lineRule="auto"/>
        <w:rPr>
          <w:rFonts w:ascii="Century Gothic" w:hAnsi="Century Gothic"/>
          <w:sz w:val="22"/>
          <w:szCs w:val="22"/>
        </w:rPr>
      </w:pPr>
      <w:r w:rsidRPr="00D64DBB">
        <w:rPr>
          <w:rFonts w:ascii="Century Gothic" w:hAnsi="Century Gothic"/>
          <w:sz w:val="22"/>
          <w:szCs w:val="22"/>
        </w:rPr>
        <w:t>3. To provide you with more flexibility to do more work from home and to complete online learning activities at times that best suit your weekly schedule and scheduling preferences.</w:t>
      </w:r>
      <w:bookmarkEnd w:id="0"/>
      <w:bookmarkEnd w:id="1"/>
    </w:p>
    <w:p w14:paraId="3DAF5711" w14:textId="77777777" w:rsidR="00764F9E" w:rsidRPr="00764F9E" w:rsidRDefault="00764F9E" w:rsidP="00D64DBB">
      <w:pPr>
        <w:spacing w:line="276" w:lineRule="auto"/>
        <w:rPr>
          <w:rFonts w:ascii="Century Gothic" w:hAnsi="Century Gothic"/>
          <w:color w:val="000000" w:themeColor="text1"/>
          <w:sz w:val="22"/>
          <w:szCs w:val="22"/>
        </w:rPr>
      </w:pPr>
    </w:p>
    <w:p w14:paraId="1CB945A3" w14:textId="77777777" w:rsidR="00764F9E" w:rsidRPr="00764F9E" w:rsidRDefault="00764F9E" w:rsidP="00764F9E">
      <w:pPr>
        <w:pStyle w:val="Heading4"/>
        <w:spacing w:before="90" w:after="90"/>
        <w:rPr>
          <w:rFonts w:ascii="Century Gothic" w:eastAsia="Times New Roman" w:hAnsi="Century Gothic" w:cs="Times New Roman"/>
          <w:b w:val="0"/>
          <w:bCs w:val="0"/>
          <w:color w:val="000000" w:themeColor="text1"/>
          <w:sz w:val="22"/>
          <w:szCs w:val="22"/>
        </w:rPr>
      </w:pPr>
      <w:r w:rsidRPr="00764F9E">
        <w:rPr>
          <w:rFonts w:ascii="Century Gothic" w:eastAsia="Times New Roman" w:hAnsi="Century Gothic" w:cs="Times New Roman"/>
          <w:b w:val="0"/>
          <w:bCs w:val="0"/>
          <w:color w:val="000000" w:themeColor="text1"/>
          <w:sz w:val="22"/>
          <w:szCs w:val="22"/>
        </w:rPr>
        <w:t>Suggested Weekly Schedule</w:t>
      </w:r>
    </w:p>
    <w:p w14:paraId="0AB14C85" w14:textId="03209DE5" w:rsidR="00764F9E" w:rsidRPr="00764F9E" w:rsidRDefault="00764F9E" w:rsidP="00764F9E">
      <w:pPr>
        <w:spacing w:line="276" w:lineRule="auto"/>
        <w:rPr>
          <w:rFonts w:ascii="Century Gothic" w:eastAsiaTheme="minorHAnsi" w:hAnsi="Century Gothic"/>
          <w:sz w:val="22"/>
          <w:szCs w:val="22"/>
        </w:rPr>
      </w:pPr>
      <w:r>
        <w:rPr>
          <w:rFonts w:ascii="Century Gothic" w:hAnsi="Century Gothic"/>
          <w:sz w:val="22"/>
          <w:szCs w:val="22"/>
        </w:rPr>
        <w:t>Tuesday - Monday: Watch recommended videos and go through lecture notes</w:t>
      </w:r>
      <w:r w:rsidRPr="00764F9E">
        <w:rPr>
          <w:rFonts w:ascii="Century Gothic" w:hAnsi="Century Gothic"/>
          <w:sz w:val="22"/>
          <w:szCs w:val="22"/>
        </w:rPr>
        <w:t>, do lab prep (pre-labs and reports)</w:t>
      </w:r>
    </w:p>
    <w:p w14:paraId="4ED136AC" w14:textId="1A4BD52E" w:rsidR="00764F9E" w:rsidRPr="00764F9E" w:rsidRDefault="00764F9E" w:rsidP="00764F9E">
      <w:pPr>
        <w:spacing w:line="276" w:lineRule="auto"/>
        <w:rPr>
          <w:rFonts w:ascii="Century Gothic" w:hAnsi="Century Gothic"/>
          <w:sz w:val="22"/>
          <w:szCs w:val="22"/>
        </w:rPr>
      </w:pPr>
      <w:r>
        <w:rPr>
          <w:rFonts w:ascii="Century Gothic" w:hAnsi="Century Gothic"/>
          <w:sz w:val="22"/>
          <w:szCs w:val="22"/>
        </w:rPr>
        <w:t>Monday: Take concept quiz (</w:t>
      </w:r>
      <w:r w:rsidRPr="00764F9E">
        <w:rPr>
          <w:rFonts w:ascii="Century Gothic" w:hAnsi="Century Gothic"/>
          <w:sz w:val="22"/>
          <w:szCs w:val="22"/>
        </w:rPr>
        <w:t>graded)</w:t>
      </w:r>
    </w:p>
    <w:p w14:paraId="6A3E15BB" w14:textId="54A459C4" w:rsidR="00764F9E" w:rsidRDefault="00764F9E" w:rsidP="00764F9E">
      <w:pPr>
        <w:spacing w:line="276" w:lineRule="auto"/>
        <w:rPr>
          <w:rFonts w:ascii="Century Gothic" w:hAnsi="Century Gothic"/>
          <w:sz w:val="22"/>
          <w:szCs w:val="22"/>
        </w:rPr>
      </w:pPr>
      <w:r>
        <w:rPr>
          <w:rFonts w:ascii="Century Gothic" w:hAnsi="Century Gothic"/>
          <w:sz w:val="22"/>
          <w:szCs w:val="22"/>
        </w:rPr>
        <w:t>Tuesday</w:t>
      </w:r>
      <w:r w:rsidRPr="00764F9E">
        <w:rPr>
          <w:rFonts w:ascii="Century Gothic" w:hAnsi="Century Gothic"/>
          <w:sz w:val="22"/>
          <w:szCs w:val="22"/>
        </w:rPr>
        <w:t>: Face-to-face session, group work, questions answered, exams</w:t>
      </w:r>
    </w:p>
    <w:p w14:paraId="4B2B52B4" w14:textId="3F086314" w:rsidR="00764F9E" w:rsidRPr="00764F9E" w:rsidRDefault="00764F9E" w:rsidP="00764F9E">
      <w:pPr>
        <w:spacing w:line="276" w:lineRule="auto"/>
        <w:rPr>
          <w:rFonts w:ascii="Century Gothic" w:hAnsi="Century Gothic"/>
          <w:sz w:val="22"/>
          <w:szCs w:val="22"/>
        </w:rPr>
      </w:pPr>
      <w:r>
        <w:rPr>
          <w:rFonts w:ascii="Century Gothic" w:hAnsi="Century Gothic"/>
          <w:sz w:val="22"/>
          <w:szCs w:val="22"/>
        </w:rPr>
        <w:t>Wednesday: L</w:t>
      </w:r>
      <w:r w:rsidRPr="00764F9E">
        <w:rPr>
          <w:rFonts w:ascii="Century Gothic" w:hAnsi="Century Gothic"/>
          <w:sz w:val="22"/>
          <w:szCs w:val="22"/>
        </w:rPr>
        <w:t>ab session</w:t>
      </w:r>
    </w:p>
    <w:p w14:paraId="5810A4A5" w14:textId="15019B31" w:rsidR="00764F9E" w:rsidRPr="00764F9E" w:rsidRDefault="00BE63AB" w:rsidP="00764F9E">
      <w:pPr>
        <w:spacing w:line="276" w:lineRule="auto"/>
        <w:rPr>
          <w:rFonts w:ascii="Century Gothic" w:hAnsi="Century Gothic"/>
          <w:sz w:val="22"/>
          <w:szCs w:val="22"/>
        </w:rPr>
      </w:pPr>
      <w:r>
        <w:rPr>
          <w:rFonts w:ascii="Century Gothic" w:hAnsi="Century Gothic"/>
          <w:sz w:val="22"/>
          <w:szCs w:val="22"/>
        </w:rPr>
        <w:t>Tuesda</w:t>
      </w:r>
      <w:r w:rsidR="00764F9E">
        <w:rPr>
          <w:rFonts w:ascii="Century Gothic" w:hAnsi="Century Gothic"/>
          <w:sz w:val="22"/>
          <w:szCs w:val="22"/>
        </w:rPr>
        <w:t>y - Fri</w:t>
      </w:r>
      <w:r w:rsidR="00764F9E" w:rsidRPr="00764F9E">
        <w:rPr>
          <w:rFonts w:ascii="Century Gothic" w:hAnsi="Century Gothic"/>
          <w:sz w:val="22"/>
          <w:szCs w:val="22"/>
        </w:rPr>
        <w:t>day: homework (graded)</w:t>
      </w:r>
    </w:p>
    <w:p w14:paraId="1189454E" w14:textId="17469798" w:rsidR="00764F9E" w:rsidRPr="00764F9E" w:rsidRDefault="00764F9E" w:rsidP="00764F9E">
      <w:pPr>
        <w:spacing w:line="276" w:lineRule="auto"/>
        <w:rPr>
          <w:rFonts w:ascii="Century Gothic" w:hAnsi="Century Gothic"/>
          <w:sz w:val="22"/>
          <w:szCs w:val="22"/>
        </w:rPr>
      </w:pPr>
      <w:r>
        <w:rPr>
          <w:rFonts w:ascii="Century Gothic" w:hAnsi="Century Gothic"/>
          <w:sz w:val="22"/>
          <w:szCs w:val="22"/>
        </w:rPr>
        <w:t>Fri</w:t>
      </w:r>
      <w:r w:rsidRPr="00764F9E">
        <w:rPr>
          <w:rFonts w:ascii="Century Gothic" w:hAnsi="Century Gothic"/>
          <w:sz w:val="22"/>
          <w:szCs w:val="22"/>
        </w:rPr>
        <w:t>day: Take quiz (graded)</w:t>
      </w:r>
    </w:p>
    <w:p w14:paraId="0AAC0A29" w14:textId="77777777" w:rsidR="00764F9E" w:rsidRDefault="00764F9E" w:rsidP="00D64DBB">
      <w:pPr>
        <w:spacing w:line="276" w:lineRule="auto"/>
        <w:rPr>
          <w:rFonts w:ascii="Century Gothic" w:hAnsi="Century Gothic"/>
          <w:sz w:val="22"/>
          <w:szCs w:val="22"/>
        </w:rPr>
      </w:pPr>
    </w:p>
    <w:p w14:paraId="29E71FDD" w14:textId="77777777" w:rsidR="00D64DBB" w:rsidRPr="00D64DBB" w:rsidRDefault="00D64DBB" w:rsidP="00D64DBB">
      <w:pPr>
        <w:pStyle w:val="Heading2"/>
        <w:spacing w:line="276" w:lineRule="auto"/>
        <w:rPr>
          <w:rFonts w:ascii="Century Gothic" w:hAnsi="Century Gothic"/>
          <w:color w:val="auto"/>
        </w:rPr>
      </w:pPr>
      <w:r>
        <w:rPr>
          <w:rFonts w:ascii="Century Gothic" w:hAnsi="Century Gothic"/>
          <w:color w:val="auto"/>
        </w:rPr>
        <w:t>Section 3</w:t>
      </w:r>
      <w:r w:rsidRPr="00D64DBB">
        <w:rPr>
          <w:rFonts w:ascii="Century Gothic" w:hAnsi="Century Gothic"/>
          <w:color w:val="auto"/>
        </w:rPr>
        <w:t>: Expectations</w:t>
      </w:r>
    </w:p>
    <w:p w14:paraId="22BE192F" w14:textId="77777777" w:rsidR="00D64DBB" w:rsidRPr="00D64DBB" w:rsidRDefault="00D64DBB" w:rsidP="00D64DBB">
      <w:pPr>
        <w:pStyle w:val="Heading3"/>
        <w:spacing w:line="276" w:lineRule="auto"/>
        <w:rPr>
          <w:rFonts w:ascii="Century Gothic" w:hAnsi="Century Gothic"/>
          <w:color w:val="auto"/>
          <w:sz w:val="22"/>
          <w:szCs w:val="22"/>
        </w:rPr>
      </w:pPr>
      <w:r w:rsidRPr="00D64DBB">
        <w:rPr>
          <w:rFonts w:ascii="Century Gothic" w:hAnsi="Century Gothic"/>
          <w:color w:val="auto"/>
          <w:sz w:val="22"/>
          <w:szCs w:val="22"/>
        </w:rPr>
        <w:t>My expectations of you, the student:</w:t>
      </w:r>
    </w:p>
    <w:p w14:paraId="71D8E6E1"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Read, study, and outline the material to be discussed in class ahead of time and be prepared to answer questions in class.</w:t>
      </w:r>
    </w:p>
    <w:p w14:paraId="291E3888"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Work through example problems and questions in the text with the knowledge that some of them may be used in exams.</w:t>
      </w:r>
    </w:p>
    <w:p w14:paraId="076B7760"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Complete the homework.</w:t>
      </w:r>
    </w:p>
    <w:p w14:paraId="40CF59AB"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Attend each class and pay attention. Ask questions and participate.</w:t>
      </w:r>
    </w:p>
    <w:p w14:paraId="6DAFCD02"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Seek help when you need it, and before the end of the quarter.</w:t>
      </w:r>
    </w:p>
    <w:p w14:paraId="0C58C868" w14:textId="77777777" w:rsidR="00D64DBB" w:rsidRPr="00D64DBB" w:rsidRDefault="00D64DBB" w:rsidP="00D64DBB">
      <w:pPr>
        <w:widowControl/>
        <w:numPr>
          <w:ilvl w:val="0"/>
          <w:numId w:val="2"/>
        </w:numPr>
        <w:shd w:val="clear" w:color="auto" w:fill="FFFFFF"/>
        <w:spacing w:line="276" w:lineRule="auto"/>
        <w:rPr>
          <w:rFonts w:ascii="Century Gothic" w:hAnsi="Century Gothic"/>
          <w:sz w:val="22"/>
          <w:szCs w:val="22"/>
        </w:rPr>
      </w:pPr>
      <w:r w:rsidRPr="00D64DBB">
        <w:rPr>
          <w:rFonts w:ascii="Century Gothic" w:hAnsi="Century Gothic"/>
          <w:sz w:val="22"/>
          <w:szCs w:val="22"/>
        </w:rPr>
        <w:t>Make the material relevant to your life. Make connections between the material and your life.</w:t>
      </w:r>
    </w:p>
    <w:p w14:paraId="450CE8DD" w14:textId="77777777" w:rsidR="00D64DBB" w:rsidRPr="00D64DBB" w:rsidRDefault="00D64DBB" w:rsidP="00D64DBB">
      <w:pPr>
        <w:shd w:val="clear" w:color="auto" w:fill="FFFFFF"/>
        <w:spacing w:line="276" w:lineRule="auto"/>
        <w:rPr>
          <w:rFonts w:ascii="Century Gothic" w:hAnsi="Century Gothic"/>
          <w:sz w:val="22"/>
          <w:szCs w:val="22"/>
        </w:rPr>
      </w:pPr>
      <w:r w:rsidRPr="00D64DBB">
        <w:rPr>
          <w:rFonts w:ascii="Century Gothic" w:hAnsi="Century Gothic"/>
          <w:sz w:val="22"/>
          <w:szCs w:val="22"/>
        </w:rPr>
        <w:t>It is up to you how much time you put in and your success should reflect your effort.</w:t>
      </w:r>
    </w:p>
    <w:p w14:paraId="1B4E5123" w14:textId="77777777" w:rsidR="00D64DBB" w:rsidRPr="00D64DBB" w:rsidRDefault="00D64DBB" w:rsidP="00D64DBB">
      <w:pPr>
        <w:pStyle w:val="Heading3"/>
        <w:spacing w:line="276" w:lineRule="auto"/>
        <w:rPr>
          <w:rFonts w:ascii="Century Gothic" w:hAnsi="Century Gothic"/>
          <w:color w:val="auto"/>
          <w:sz w:val="22"/>
          <w:szCs w:val="22"/>
        </w:rPr>
      </w:pPr>
      <w:r w:rsidRPr="00D64DBB">
        <w:rPr>
          <w:rFonts w:ascii="Century Gothic" w:hAnsi="Century Gothic"/>
          <w:color w:val="auto"/>
          <w:sz w:val="22"/>
          <w:szCs w:val="22"/>
        </w:rPr>
        <w:t>Your expectations of me, the instructor:</w:t>
      </w:r>
    </w:p>
    <w:p w14:paraId="268B5FF1" w14:textId="77777777" w:rsidR="00D64DBB" w:rsidRPr="00D64DBB" w:rsidRDefault="00D64DBB" w:rsidP="00D64DBB">
      <w:pPr>
        <w:pStyle w:val="ListParagraph"/>
        <w:numPr>
          <w:ilvl w:val="0"/>
          <w:numId w:val="3"/>
        </w:numPr>
        <w:shd w:val="clear" w:color="auto" w:fill="FFFFFF"/>
        <w:spacing w:line="276" w:lineRule="auto"/>
        <w:rPr>
          <w:rFonts w:ascii="Century Gothic" w:hAnsi="Century Gothic"/>
          <w:sz w:val="22"/>
          <w:szCs w:val="22"/>
        </w:rPr>
      </w:pPr>
      <w:r w:rsidRPr="00D64DBB">
        <w:rPr>
          <w:rFonts w:ascii="Century Gothic" w:hAnsi="Century Gothic"/>
          <w:sz w:val="22"/>
          <w:szCs w:val="22"/>
        </w:rPr>
        <w:t>I will try to stay on schedule.</w:t>
      </w:r>
    </w:p>
    <w:p w14:paraId="4BEC6B2E" w14:textId="77777777" w:rsidR="00D64DBB" w:rsidRPr="00D64DBB" w:rsidRDefault="00D64DBB" w:rsidP="00D64DBB">
      <w:pPr>
        <w:pStyle w:val="ListParagraph"/>
        <w:numPr>
          <w:ilvl w:val="0"/>
          <w:numId w:val="3"/>
        </w:numPr>
        <w:shd w:val="clear" w:color="auto" w:fill="FFFFFF"/>
        <w:spacing w:line="276" w:lineRule="auto"/>
        <w:rPr>
          <w:rFonts w:ascii="Century Gothic" w:hAnsi="Century Gothic"/>
          <w:sz w:val="22"/>
          <w:szCs w:val="22"/>
        </w:rPr>
      </w:pPr>
      <w:r w:rsidRPr="00D64DBB">
        <w:rPr>
          <w:rFonts w:ascii="Century Gothic" w:hAnsi="Century Gothic"/>
          <w:sz w:val="22"/>
          <w:szCs w:val="22"/>
        </w:rPr>
        <w:t>Prompt reply to questions outside of class (see communication policy).</w:t>
      </w:r>
    </w:p>
    <w:p w14:paraId="47D89A41" w14:textId="77777777" w:rsidR="00D64DBB" w:rsidRPr="00D64DBB" w:rsidRDefault="00D64DBB" w:rsidP="00D64DBB">
      <w:pPr>
        <w:pStyle w:val="ListParagraph"/>
        <w:numPr>
          <w:ilvl w:val="0"/>
          <w:numId w:val="3"/>
        </w:numPr>
        <w:shd w:val="clear" w:color="auto" w:fill="FFFFFF"/>
        <w:spacing w:line="276" w:lineRule="auto"/>
        <w:rPr>
          <w:rFonts w:ascii="Century Gothic" w:hAnsi="Century Gothic"/>
          <w:sz w:val="22"/>
          <w:szCs w:val="22"/>
        </w:rPr>
      </w:pPr>
      <w:r w:rsidRPr="00D64DBB">
        <w:rPr>
          <w:rFonts w:ascii="Century Gothic" w:hAnsi="Century Gothic"/>
          <w:sz w:val="22"/>
          <w:szCs w:val="22"/>
        </w:rPr>
        <w:t>Multiple methods of communication should schedule change from tentative schedule.</w:t>
      </w:r>
    </w:p>
    <w:p w14:paraId="5BA28195" w14:textId="77777777" w:rsidR="00D64DBB" w:rsidRPr="00D64DBB" w:rsidRDefault="00D64DBB" w:rsidP="00D64DBB">
      <w:pPr>
        <w:pStyle w:val="ListParagraph"/>
        <w:numPr>
          <w:ilvl w:val="0"/>
          <w:numId w:val="3"/>
        </w:numPr>
        <w:shd w:val="clear" w:color="auto" w:fill="FFFFFF"/>
        <w:spacing w:line="276" w:lineRule="auto"/>
        <w:rPr>
          <w:rFonts w:ascii="Century Gothic" w:hAnsi="Century Gothic"/>
          <w:sz w:val="22"/>
          <w:szCs w:val="22"/>
        </w:rPr>
      </w:pPr>
      <w:r w:rsidRPr="00D64DBB">
        <w:rPr>
          <w:rFonts w:ascii="Century Gothic" w:hAnsi="Century Gothic"/>
          <w:sz w:val="22"/>
          <w:szCs w:val="22"/>
        </w:rPr>
        <w:t>Return of graded material in a timely manner.</w:t>
      </w:r>
    </w:p>
    <w:p w14:paraId="04522665" w14:textId="77777777" w:rsidR="00D64DBB" w:rsidRDefault="00D64DBB" w:rsidP="00D64DBB">
      <w:pPr>
        <w:spacing w:line="276" w:lineRule="auto"/>
        <w:rPr>
          <w:rFonts w:ascii="Century Gothic" w:hAnsi="Century Gothic"/>
          <w:sz w:val="22"/>
          <w:szCs w:val="22"/>
        </w:rPr>
      </w:pPr>
      <w:proofErr w:type="gramStart"/>
      <w:r w:rsidRPr="00D64DBB">
        <w:rPr>
          <w:rFonts w:ascii="Century Gothic" w:hAnsi="Century Gothic"/>
          <w:sz w:val="22"/>
          <w:szCs w:val="22"/>
        </w:rPr>
        <w:t>A safe and open learning environment.</w:t>
      </w:r>
      <w:proofErr w:type="gramEnd"/>
      <w:r w:rsidRPr="00D64DBB">
        <w:rPr>
          <w:rFonts w:ascii="Century Gothic" w:hAnsi="Century Gothic"/>
          <w:sz w:val="22"/>
          <w:szCs w:val="22"/>
        </w:rPr>
        <w:t xml:space="preserve"> Please feel free to come talk to me if there </w:t>
      </w:r>
      <w:proofErr w:type="gramStart"/>
      <w:r w:rsidRPr="00D64DBB">
        <w:rPr>
          <w:rFonts w:ascii="Century Gothic" w:hAnsi="Century Gothic"/>
          <w:sz w:val="22"/>
          <w:szCs w:val="22"/>
        </w:rPr>
        <w:t>is</w:t>
      </w:r>
      <w:proofErr w:type="gramEnd"/>
      <w:r w:rsidRPr="00D64DBB">
        <w:rPr>
          <w:rFonts w:ascii="Century Gothic" w:hAnsi="Century Gothic"/>
          <w:sz w:val="22"/>
          <w:szCs w:val="22"/>
        </w:rPr>
        <w:t xml:space="preserve"> something you would like to address in private.</w:t>
      </w:r>
    </w:p>
    <w:p w14:paraId="5E97AE6E" w14:textId="77777777" w:rsidR="00A75C18" w:rsidRPr="00A75C18" w:rsidRDefault="008F1F94" w:rsidP="008F1F94">
      <w:pPr>
        <w:pStyle w:val="Heading2"/>
        <w:spacing w:line="276" w:lineRule="auto"/>
        <w:rPr>
          <w:rFonts w:ascii="Century Gothic" w:hAnsi="Century Gothic"/>
          <w:color w:val="auto"/>
        </w:rPr>
      </w:pPr>
      <w:r>
        <w:rPr>
          <w:rFonts w:ascii="Century Gothic" w:hAnsi="Century Gothic"/>
          <w:color w:val="auto"/>
        </w:rPr>
        <w:t>Section 4</w:t>
      </w:r>
      <w:r w:rsidR="00A75C18" w:rsidRPr="00A75C18">
        <w:rPr>
          <w:rFonts w:ascii="Century Gothic" w:hAnsi="Century Gothic"/>
          <w:color w:val="auto"/>
        </w:rPr>
        <w:t>: Grading Breakdown</w:t>
      </w:r>
    </w:p>
    <w:p w14:paraId="7C0BA592" w14:textId="77777777" w:rsidR="00A75C18" w:rsidRDefault="00A75C18" w:rsidP="008F1F94">
      <w:pPr>
        <w:shd w:val="clear" w:color="auto" w:fill="FFFFFF"/>
        <w:spacing w:line="276" w:lineRule="auto"/>
        <w:rPr>
          <w:rFonts w:ascii="Century Gothic" w:hAnsi="Century Gothic"/>
          <w:sz w:val="22"/>
          <w:szCs w:val="22"/>
        </w:rPr>
      </w:pPr>
      <w:r w:rsidRPr="00A75C18">
        <w:rPr>
          <w:rFonts w:ascii="Century Gothic" w:hAnsi="Century Gothic"/>
          <w:sz w:val="22"/>
          <w:szCs w:val="22"/>
        </w:rPr>
        <w:t>This class is not weighted nor curved. All assignments will be graded for correctness, not just completion. If your final exam percentage i</w:t>
      </w:r>
      <w:r>
        <w:rPr>
          <w:rFonts w:ascii="Century Gothic" w:hAnsi="Century Gothic"/>
          <w:sz w:val="22"/>
          <w:szCs w:val="22"/>
        </w:rPr>
        <w:t xml:space="preserve">s higher than any of your </w:t>
      </w:r>
      <w:r w:rsidRPr="00A75C18">
        <w:rPr>
          <w:rFonts w:ascii="Century Gothic" w:hAnsi="Century Gothic"/>
          <w:sz w:val="22"/>
          <w:szCs w:val="22"/>
        </w:rPr>
        <w:t>previous exams, I will replace the lowest exam percentage with your final exam percentage. The final exam is cumulative and you will be allowed one note card (provided by me).</w:t>
      </w:r>
      <w:r>
        <w:rPr>
          <w:rFonts w:ascii="Century Gothic" w:hAnsi="Century Gothic"/>
          <w:sz w:val="22"/>
          <w:szCs w:val="22"/>
        </w:rPr>
        <w:t xml:space="preserve"> Your lowest homework, lab, and quiz grade will be dropped.</w:t>
      </w:r>
    </w:p>
    <w:p w14:paraId="11DFA24D" w14:textId="77777777" w:rsidR="00764F9E" w:rsidRDefault="00764F9E" w:rsidP="008F1F94">
      <w:pPr>
        <w:shd w:val="clear" w:color="auto" w:fill="FFFFFF"/>
        <w:spacing w:line="276" w:lineRule="auto"/>
        <w:rPr>
          <w:rFonts w:ascii="Century Gothic" w:hAnsi="Century Gothic"/>
          <w:sz w:val="22"/>
          <w:szCs w:val="22"/>
        </w:rPr>
      </w:pPr>
    </w:p>
    <w:p w14:paraId="4B6227A2" w14:textId="77777777" w:rsidR="00764F9E" w:rsidRDefault="00764F9E" w:rsidP="008F1F94">
      <w:pPr>
        <w:shd w:val="clear" w:color="auto" w:fill="FFFFFF"/>
        <w:spacing w:line="276" w:lineRule="auto"/>
        <w:rPr>
          <w:rFonts w:ascii="Century Gothic" w:hAnsi="Century Gothic"/>
          <w:sz w:val="22"/>
          <w:szCs w:val="22"/>
        </w:rPr>
      </w:pPr>
    </w:p>
    <w:p w14:paraId="0F974C85" w14:textId="77777777" w:rsidR="00764F9E" w:rsidRDefault="00764F9E" w:rsidP="008F1F94">
      <w:pPr>
        <w:shd w:val="clear" w:color="auto" w:fill="FFFFFF"/>
        <w:spacing w:line="276" w:lineRule="auto"/>
        <w:rPr>
          <w:rFonts w:ascii="Century Gothic" w:hAnsi="Century Gothic"/>
          <w:sz w:val="22"/>
          <w:szCs w:val="22"/>
        </w:rPr>
      </w:pPr>
    </w:p>
    <w:p w14:paraId="65DBDCA8" w14:textId="77777777" w:rsidR="00A75C18" w:rsidRPr="00A75C18" w:rsidRDefault="00A75C18" w:rsidP="008F1F94">
      <w:pPr>
        <w:shd w:val="clear" w:color="auto" w:fill="FFFFFF"/>
        <w:spacing w:line="276" w:lineRule="auto"/>
        <w:rPr>
          <w:rFonts w:ascii="Century Gothic" w:hAnsi="Century Gothic"/>
          <w:sz w:val="22"/>
          <w:szCs w:val="22"/>
        </w:rPr>
      </w:pPr>
    </w:p>
    <w:p w14:paraId="3EACF45F" w14:textId="77777777" w:rsidR="00A75C18" w:rsidRPr="00A75C18" w:rsidRDefault="00A75C18" w:rsidP="008F1F94">
      <w:pPr>
        <w:shd w:val="clear" w:color="auto" w:fill="FFFFFF"/>
        <w:spacing w:line="276" w:lineRule="auto"/>
        <w:rPr>
          <w:rFonts w:ascii="Century Gothic" w:hAnsi="Century Gothic"/>
          <w:sz w:val="22"/>
          <w:szCs w:val="22"/>
        </w:rPr>
      </w:pPr>
      <w:r w:rsidRPr="00A75C18">
        <w:rPr>
          <w:rFonts w:ascii="Century Gothic" w:hAnsi="Century Gothic"/>
          <w:sz w:val="22"/>
          <w:szCs w:val="22"/>
        </w:rPr>
        <w:t>Homework</w:t>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t xml:space="preserve">  </w:t>
      </w:r>
      <w:r>
        <w:rPr>
          <w:rFonts w:ascii="Century Gothic" w:hAnsi="Century Gothic"/>
          <w:sz w:val="22"/>
          <w:szCs w:val="22"/>
        </w:rPr>
        <w:tab/>
        <w:t>1</w:t>
      </w:r>
      <w:r w:rsidRPr="00A75C18">
        <w:rPr>
          <w:rFonts w:ascii="Century Gothic" w:hAnsi="Century Gothic"/>
          <w:sz w:val="22"/>
          <w:szCs w:val="22"/>
        </w:rPr>
        <w:t>0 points</w:t>
      </w:r>
      <w:r>
        <w:rPr>
          <w:rFonts w:ascii="Century Gothic" w:hAnsi="Century Gothic"/>
          <w:sz w:val="22"/>
          <w:szCs w:val="22"/>
        </w:rPr>
        <w:t xml:space="preserve"> each</w:t>
      </w:r>
    </w:p>
    <w:p w14:paraId="0C27A41A" w14:textId="77777777" w:rsidR="00A75C18" w:rsidRPr="00A75C18" w:rsidRDefault="00A75C18" w:rsidP="008F1F94">
      <w:pPr>
        <w:shd w:val="clear" w:color="auto" w:fill="FFFFFF"/>
        <w:spacing w:line="276" w:lineRule="auto"/>
        <w:rPr>
          <w:rFonts w:ascii="Century Gothic" w:hAnsi="Century Gothic"/>
          <w:sz w:val="22"/>
          <w:szCs w:val="22"/>
        </w:rPr>
      </w:pPr>
      <w:r w:rsidRPr="00A75C18">
        <w:rPr>
          <w:rFonts w:ascii="Century Gothic" w:hAnsi="Century Gothic"/>
          <w:sz w:val="22"/>
          <w:szCs w:val="22"/>
        </w:rPr>
        <w:t>Lab Work</w:t>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sidRPr="00A75C18">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A75C18">
        <w:rPr>
          <w:rFonts w:ascii="Century Gothic" w:hAnsi="Century Gothic"/>
          <w:sz w:val="22"/>
          <w:szCs w:val="22"/>
        </w:rPr>
        <w:t>20 points</w:t>
      </w:r>
      <w:r>
        <w:rPr>
          <w:rFonts w:ascii="Century Gothic" w:hAnsi="Century Gothic"/>
          <w:sz w:val="22"/>
          <w:szCs w:val="22"/>
        </w:rPr>
        <w:t xml:space="preserve"> each</w:t>
      </w:r>
    </w:p>
    <w:p w14:paraId="67CF26C6" w14:textId="77777777" w:rsidR="00A75C18" w:rsidRPr="00A75C18" w:rsidRDefault="00A75C18" w:rsidP="008F1F94">
      <w:pPr>
        <w:shd w:val="clear" w:color="auto" w:fill="FFFFFF"/>
        <w:spacing w:line="276" w:lineRule="auto"/>
        <w:rPr>
          <w:rFonts w:ascii="Century Gothic" w:hAnsi="Century Gothic"/>
          <w:sz w:val="22"/>
          <w:szCs w:val="22"/>
        </w:rPr>
      </w:pPr>
      <w:r>
        <w:rPr>
          <w:rFonts w:ascii="Century Gothic" w:hAnsi="Century Gothic"/>
          <w:sz w:val="22"/>
          <w:szCs w:val="22"/>
        </w:rPr>
        <w:t>Quizzes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w:t>
      </w:r>
      <w:r w:rsidRPr="00A75C18">
        <w:rPr>
          <w:rFonts w:ascii="Century Gothic" w:hAnsi="Century Gothic"/>
          <w:sz w:val="22"/>
          <w:szCs w:val="22"/>
        </w:rPr>
        <w:t>0 points</w:t>
      </w:r>
      <w:r>
        <w:rPr>
          <w:rFonts w:ascii="Century Gothic" w:hAnsi="Century Gothic"/>
          <w:sz w:val="22"/>
          <w:szCs w:val="22"/>
        </w:rPr>
        <w:t xml:space="preserve"> each</w:t>
      </w:r>
    </w:p>
    <w:p w14:paraId="110F7604" w14:textId="77777777" w:rsidR="00A75C18" w:rsidRPr="00A75C18" w:rsidRDefault="00A75C18" w:rsidP="008F1F94">
      <w:pPr>
        <w:shd w:val="clear" w:color="auto" w:fill="FFFFFF"/>
        <w:spacing w:line="276" w:lineRule="auto"/>
        <w:rPr>
          <w:rFonts w:ascii="Century Gothic" w:hAnsi="Century Gothic"/>
          <w:sz w:val="22"/>
          <w:szCs w:val="22"/>
        </w:rPr>
      </w:pPr>
      <w:r w:rsidRPr="00A75C18">
        <w:rPr>
          <w:rFonts w:ascii="Century Gothic" w:hAnsi="Century Gothic"/>
          <w:sz w:val="22"/>
          <w:szCs w:val="22"/>
        </w:rPr>
        <w:t>Exams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w:t>
      </w:r>
      <w:r w:rsidRPr="00A75C18">
        <w:rPr>
          <w:rFonts w:ascii="Century Gothic" w:hAnsi="Century Gothic"/>
          <w:sz w:val="22"/>
          <w:szCs w:val="22"/>
        </w:rPr>
        <w:t>0 points</w:t>
      </w:r>
      <w:r>
        <w:rPr>
          <w:rFonts w:ascii="Century Gothic" w:hAnsi="Century Gothic"/>
          <w:sz w:val="22"/>
          <w:szCs w:val="22"/>
        </w:rPr>
        <w:t xml:space="preserve"> each</w:t>
      </w:r>
    </w:p>
    <w:p w14:paraId="192F2324" w14:textId="77777777" w:rsidR="00A75C18" w:rsidRPr="00A75C18" w:rsidRDefault="00A75C18" w:rsidP="008F1F94">
      <w:pPr>
        <w:shd w:val="clear" w:color="auto" w:fill="FFFFFF"/>
        <w:spacing w:line="276" w:lineRule="auto"/>
        <w:rPr>
          <w:rFonts w:ascii="Century Gothic" w:hAnsi="Century Gothic"/>
          <w:sz w:val="22"/>
          <w:szCs w:val="22"/>
        </w:rPr>
      </w:pPr>
      <w:r>
        <w:rPr>
          <w:rFonts w:ascii="Century Gothic" w:hAnsi="Century Gothic"/>
          <w:sz w:val="22"/>
          <w:szCs w:val="22"/>
        </w:rPr>
        <w:t xml:space="preserve">Final Exam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A75C18">
        <w:rPr>
          <w:rFonts w:ascii="Century Gothic" w:hAnsi="Century Gothic"/>
          <w:sz w:val="22"/>
          <w:szCs w:val="22"/>
        </w:rPr>
        <w:t xml:space="preserve">100 </w:t>
      </w:r>
      <w:r>
        <w:rPr>
          <w:rFonts w:ascii="Century Gothic" w:hAnsi="Century Gothic"/>
          <w:sz w:val="22"/>
          <w:szCs w:val="22"/>
        </w:rPr>
        <w:t>point</w:t>
      </w:r>
    </w:p>
    <w:p w14:paraId="3A5F358D" w14:textId="77777777" w:rsidR="00764F9E" w:rsidRDefault="00764F9E" w:rsidP="008F1F94">
      <w:pPr>
        <w:tabs>
          <w:tab w:val="left" w:pos="-360"/>
        </w:tabs>
        <w:spacing w:line="276" w:lineRule="auto"/>
        <w:rPr>
          <w:rFonts w:ascii="Century Gothic" w:hAnsi="Century Gothic"/>
          <w:sz w:val="22"/>
          <w:szCs w:val="22"/>
        </w:rPr>
      </w:pPr>
    </w:p>
    <w:p w14:paraId="69EE3921" w14:textId="77777777" w:rsidR="00A75C18" w:rsidRDefault="00A75C18" w:rsidP="008F1F94">
      <w:pPr>
        <w:tabs>
          <w:tab w:val="left" w:pos="-360"/>
        </w:tabs>
        <w:spacing w:line="276" w:lineRule="auto"/>
        <w:rPr>
          <w:rFonts w:ascii="Century Gothic" w:hAnsi="Century Gothic"/>
          <w:sz w:val="22"/>
          <w:szCs w:val="22"/>
        </w:rPr>
      </w:pPr>
      <w:r w:rsidRPr="00D64DBB">
        <w:rPr>
          <w:rFonts w:ascii="Century Gothic" w:hAnsi="Century Gothic"/>
          <w:sz w:val="22"/>
          <w:szCs w:val="22"/>
        </w:rPr>
        <w:t>Final course grades are determined by the following grade distribution:</w:t>
      </w:r>
    </w:p>
    <w:p w14:paraId="73128971" w14:textId="77777777" w:rsidR="00A75C18" w:rsidRDefault="00A75C18" w:rsidP="008F1F94">
      <w:pPr>
        <w:tabs>
          <w:tab w:val="left" w:pos="-360"/>
        </w:tabs>
        <w:spacing w:line="276" w:lineRule="auto"/>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695"/>
        <w:gridCol w:w="943"/>
        <w:gridCol w:w="236"/>
        <w:gridCol w:w="664"/>
        <w:gridCol w:w="932"/>
        <w:gridCol w:w="258"/>
        <w:gridCol w:w="700"/>
        <w:gridCol w:w="932"/>
        <w:gridCol w:w="236"/>
        <w:gridCol w:w="632"/>
        <w:gridCol w:w="932"/>
        <w:gridCol w:w="267"/>
        <w:gridCol w:w="785"/>
        <w:gridCol w:w="986"/>
      </w:tblGrid>
      <w:tr w:rsidR="008F1F94" w14:paraId="7CFCAA67" w14:textId="77777777" w:rsidTr="008F1F94">
        <w:tc>
          <w:tcPr>
            <w:tcW w:w="695" w:type="dxa"/>
            <w:vAlign w:val="center"/>
          </w:tcPr>
          <w:p w14:paraId="292FA7D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w:t>
            </w:r>
          </w:p>
        </w:tc>
        <w:tc>
          <w:tcPr>
            <w:tcW w:w="943" w:type="dxa"/>
            <w:vAlign w:val="center"/>
          </w:tcPr>
          <w:p w14:paraId="2445C8D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Grade</w:t>
            </w:r>
          </w:p>
        </w:tc>
        <w:tc>
          <w:tcPr>
            <w:tcW w:w="236" w:type="dxa"/>
            <w:tcBorders>
              <w:top w:val="nil"/>
              <w:bottom w:val="nil"/>
            </w:tcBorders>
            <w:vAlign w:val="center"/>
          </w:tcPr>
          <w:p w14:paraId="243646EE"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514BF11A"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w:t>
            </w:r>
          </w:p>
        </w:tc>
        <w:tc>
          <w:tcPr>
            <w:tcW w:w="932" w:type="dxa"/>
            <w:vAlign w:val="center"/>
          </w:tcPr>
          <w:p w14:paraId="696D47B6"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Grade</w:t>
            </w:r>
          </w:p>
        </w:tc>
        <w:tc>
          <w:tcPr>
            <w:tcW w:w="258" w:type="dxa"/>
            <w:tcBorders>
              <w:top w:val="nil"/>
              <w:bottom w:val="nil"/>
            </w:tcBorders>
            <w:vAlign w:val="center"/>
          </w:tcPr>
          <w:p w14:paraId="20650615"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5EA71BD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w:t>
            </w:r>
          </w:p>
        </w:tc>
        <w:tc>
          <w:tcPr>
            <w:tcW w:w="932" w:type="dxa"/>
            <w:vAlign w:val="center"/>
          </w:tcPr>
          <w:p w14:paraId="4BE4A4A8"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Grade</w:t>
            </w:r>
          </w:p>
        </w:tc>
        <w:tc>
          <w:tcPr>
            <w:tcW w:w="236" w:type="dxa"/>
            <w:tcBorders>
              <w:top w:val="nil"/>
              <w:bottom w:val="nil"/>
            </w:tcBorders>
            <w:vAlign w:val="center"/>
          </w:tcPr>
          <w:p w14:paraId="1D8DA3CA"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5DD13F4B"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w:t>
            </w:r>
          </w:p>
        </w:tc>
        <w:tc>
          <w:tcPr>
            <w:tcW w:w="932" w:type="dxa"/>
            <w:vAlign w:val="center"/>
          </w:tcPr>
          <w:p w14:paraId="3F7601F4"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Grade</w:t>
            </w:r>
          </w:p>
        </w:tc>
        <w:tc>
          <w:tcPr>
            <w:tcW w:w="267" w:type="dxa"/>
            <w:tcBorders>
              <w:top w:val="nil"/>
              <w:bottom w:val="nil"/>
            </w:tcBorders>
          </w:tcPr>
          <w:p w14:paraId="2D35C216"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026394A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w:t>
            </w:r>
          </w:p>
        </w:tc>
        <w:tc>
          <w:tcPr>
            <w:tcW w:w="986" w:type="dxa"/>
            <w:vAlign w:val="center"/>
          </w:tcPr>
          <w:p w14:paraId="414B335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Grade</w:t>
            </w:r>
          </w:p>
        </w:tc>
      </w:tr>
      <w:tr w:rsidR="008F1F94" w14:paraId="3B2D5FB2" w14:textId="77777777" w:rsidTr="008F1F94">
        <w:tc>
          <w:tcPr>
            <w:tcW w:w="695" w:type="dxa"/>
            <w:vAlign w:val="center"/>
          </w:tcPr>
          <w:p w14:paraId="04222B8E"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95</w:t>
            </w:r>
          </w:p>
        </w:tc>
        <w:tc>
          <w:tcPr>
            <w:tcW w:w="943" w:type="dxa"/>
            <w:vAlign w:val="center"/>
          </w:tcPr>
          <w:p w14:paraId="2DED9D0F"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4</w:t>
            </w:r>
          </w:p>
        </w:tc>
        <w:tc>
          <w:tcPr>
            <w:tcW w:w="236" w:type="dxa"/>
            <w:tcBorders>
              <w:top w:val="nil"/>
              <w:bottom w:val="nil"/>
            </w:tcBorders>
            <w:vAlign w:val="center"/>
          </w:tcPr>
          <w:p w14:paraId="0FAF2451"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4D10DF10"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86</w:t>
            </w:r>
          </w:p>
        </w:tc>
        <w:tc>
          <w:tcPr>
            <w:tcW w:w="932" w:type="dxa"/>
            <w:vAlign w:val="center"/>
          </w:tcPr>
          <w:p w14:paraId="1B4A4607"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3.3</w:t>
            </w:r>
          </w:p>
        </w:tc>
        <w:tc>
          <w:tcPr>
            <w:tcW w:w="258" w:type="dxa"/>
            <w:tcBorders>
              <w:top w:val="nil"/>
              <w:bottom w:val="nil"/>
            </w:tcBorders>
            <w:vAlign w:val="center"/>
          </w:tcPr>
          <w:p w14:paraId="0B6D2C86"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7651CA1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79</w:t>
            </w:r>
          </w:p>
        </w:tc>
        <w:tc>
          <w:tcPr>
            <w:tcW w:w="932" w:type="dxa"/>
            <w:vAlign w:val="center"/>
          </w:tcPr>
          <w:p w14:paraId="3AC219F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2.6</w:t>
            </w:r>
          </w:p>
        </w:tc>
        <w:tc>
          <w:tcPr>
            <w:tcW w:w="236" w:type="dxa"/>
            <w:tcBorders>
              <w:top w:val="nil"/>
              <w:bottom w:val="nil"/>
            </w:tcBorders>
            <w:vAlign w:val="center"/>
          </w:tcPr>
          <w:p w14:paraId="436BC5B8"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188CF046"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67</w:t>
            </w:r>
          </w:p>
        </w:tc>
        <w:tc>
          <w:tcPr>
            <w:tcW w:w="932" w:type="dxa"/>
            <w:vAlign w:val="center"/>
          </w:tcPr>
          <w:p w14:paraId="71EA6B6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1.9</w:t>
            </w:r>
          </w:p>
        </w:tc>
        <w:tc>
          <w:tcPr>
            <w:tcW w:w="267" w:type="dxa"/>
            <w:tcBorders>
              <w:top w:val="nil"/>
              <w:bottom w:val="nil"/>
            </w:tcBorders>
          </w:tcPr>
          <w:p w14:paraId="4926E3D9"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73FFD3DF"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56</w:t>
            </w:r>
          </w:p>
        </w:tc>
        <w:tc>
          <w:tcPr>
            <w:tcW w:w="986" w:type="dxa"/>
            <w:vAlign w:val="center"/>
          </w:tcPr>
          <w:p w14:paraId="386FFC43"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1.2</w:t>
            </w:r>
          </w:p>
        </w:tc>
      </w:tr>
      <w:tr w:rsidR="008F1F94" w14:paraId="5DD3DC69" w14:textId="77777777" w:rsidTr="008F1F94">
        <w:tc>
          <w:tcPr>
            <w:tcW w:w="695" w:type="dxa"/>
            <w:vAlign w:val="center"/>
          </w:tcPr>
          <w:p w14:paraId="56BD02D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94</w:t>
            </w:r>
          </w:p>
        </w:tc>
        <w:tc>
          <w:tcPr>
            <w:tcW w:w="943" w:type="dxa"/>
            <w:vAlign w:val="center"/>
          </w:tcPr>
          <w:p w14:paraId="2C22970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3.9</w:t>
            </w:r>
          </w:p>
        </w:tc>
        <w:tc>
          <w:tcPr>
            <w:tcW w:w="236" w:type="dxa"/>
            <w:tcBorders>
              <w:top w:val="nil"/>
              <w:bottom w:val="nil"/>
            </w:tcBorders>
            <w:vAlign w:val="center"/>
          </w:tcPr>
          <w:p w14:paraId="46096FE4"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7316511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85.5</w:t>
            </w:r>
          </w:p>
        </w:tc>
        <w:tc>
          <w:tcPr>
            <w:tcW w:w="932" w:type="dxa"/>
            <w:vAlign w:val="center"/>
          </w:tcPr>
          <w:p w14:paraId="3A31182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3.2</w:t>
            </w:r>
          </w:p>
        </w:tc>
        <w:tc>
          <w:tcPr>
            <w:tcW w:w="258" w:type="dxa"/>
            <w:tcBorders>
              <w:top w:val="nil"/>
              <w:bottom w:val="nil"/>
            </w:tcBorders>
            <w:vAlign w:val="center"/>
          </w:tcPr>
          <w:p w14:paraId="08793AE9"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2DD5B7D7"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77</w:t>
            </w:r>
          </w:p>
        </w:tc>
        <w:tc>
          <w:tcPr>
            <w:tcW w:w="932" w:type="dxa"/>
            <w:vAlign w:val="center"/>
          </w:tcPr>
          <w:p w14:paraId="7AFA799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2.5</w:t>
            </w:r>
          </w:p>
        </w:tc>
        <w:tc>
          <w:tcPr>
            <w:tcW w:w="236" w:type="dxa"/>
            <w:tcBorders>
              <w:top w:val="nil"/>
              <w:bottom w:val="nil"/>
            </w:tcBorders>
            <w:vAlign w:val="center"/>
          </w:tcPr>
          <w:p w14:paraId="761852F3"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1E332918"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65</w:t>
            </w:r>
          </w:p>
        </w:tc>
        <w:tc>
          <w:tcPr>
            <w:tcW w:w="932" w:type="dxa"/>
            <w:vAlign w:val="center"/>
          </w:tcPr>
          <w:p w14:paraId="2BBC3817"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1.8</w:t>
            </w:r>
          </w:p>
        </w:tc>
        <w:tc>
          <w:tcPr>
            <w:tcW w:w="267" w:type="dxa"/>
            <w:tcBorders>
              <w:top w:val="nil"/>
              <w:bottom w:val="nil"/>
            </w:tcBorders>
          </w:tcPr>
          <w:p w14:paraId="6EC090EF"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6C85251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55.5</w:t>
            </w:r>
          </w:p>
        </w:tc>
        <w:tc>
          <w:tcPr>
            <w:tcW w:w="986" w:type="dxa"/>
            <w:vAlign w:val="center"/>
          </w:tcPr>
          <w:p w14:paraId="4AEC144E"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1.1</w:t>
            </w:r>
          </w:p>
        </w:tc>
      </w:tr>
      <w:tr w:rsidR="008F1F94" w14:paraId="7896F4B2" w14:textId="77777777" w:rsidTr="008F1F94">
        <w:tc>
          <w:tcPr>
            <w:tcW w:w="695" w:type="dxa"/>
            <w:vAlign w:val="center"/>
          </w:tcPr>
          <w:p w14:paraId="23BB8D73"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93</w:t>
            </w:r>
          </w:p>
        </w:tc>
        <w:tc>
          <w:tcPr>
            <w:tcW w:w="943" w:type="dxa"/>
            <w:vAlign w:val="center"/>
          </w:tcPr>
          <w:p w14:paraId="6D2E3E6E"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3.8</w:t>
            </w:r>
          </w:p>
        </w:tc>
        <w:tc>
          <w:tcPr>
            <w:tcW w:w="236" w:type="dxa"/>
            <w:tcBorders>
              <w:top w:val="nil"/>
              <w:bottom w:val="nil"/>
            </w:tcBorders>
            <w:vAlign w:val="center"/>
          </w:tcPr>
          <w:p w14:paraId="221DF102"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71B394B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84</w:t>
            </w:r>
          </w:p>
        </w:tc>
        <w:tc>
          <w:tcPr>
            <w:tcW w:w="932" w:type="dxa"/>
            <w:vAlign w:val="center"/>
          </w:tcPr>
          <w:p w14:paraId="115C48A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3.1</w:t>
            </w:r>
          </w:p>
        </w:tc>
        <w:tc>
          <w:tcPr>
            <w:tcW w:w="258" w:type="dxa"/>
            <w:tcBorders>
              <w:top w:val="nil"/>
              <w:bottom w:val="nil"/>
            </w:tcBorders>
            <w:vAlign w:val="center"/>
          </w:tcPr>
          <w:p w14:paraId="1C5B2BEC"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70B0B1A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76</w:t>
            </w:r>
          </w:p>
        </w:tc>
        <w:tc>
          <w:tcPr>
            <w:tcW w:w="932" w:type="dxa"/>
            <w:vAlign w:val="center"/>
          </w:tcPr>
          <w:p w14:paraId="459B76D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2.4</w:t>
            </w:r>
          </w:p>
        </w:tc>
        <w:tc>
          <w:tcPr>
            <w:tcW w:w="236" w:type="dxa"/>
            <w:tcBorders>
              <w:top w:val="nil"/>
              <w:bottom w:val="nil"/>
            </w:tcBorders>
            <w:vAlign w:val="center"/>
          </w:tcPr>
          <w:p w14:paraId="782AA144"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1679B06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64</w:t>
            </w:r>
          </w:p>
        </w:tc>
        <w:tc>
          <w:tcPr>
            <w:tcW w:w="932" w:type="dxa"/>
            <w:vAlign w:val="center"/>
          </w:tcPr>
          <w:p w14:paraId="55704AAF"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1.7</w:t>
            </w:r>
          </w:p>
        </w:tc>
        <w:tc>
          <w:tcPr>
            <w:tcW w:w="267" w:type="dxa"/>
            <w:tcBorders>
              <w:top w:val="nil"/>
              <w:bottom w:val="nil"/>
            </w:tcBorders>
          </w:tcPr>
          <w:p w14:paraId="4FEE066C"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797937D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54</w:t>
            </w:r>
          </w:p>
        </w:tc>
        <w:tc>
          <w:tcPr>
            <w:tcW w:w="986" w:type="dxa"/>
          </w:tcPr>
          <w:p w14:paraId="3A5F6448"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w:t>
            </w:r>
          </w:p>
        </w:tc>
      </w:tr>
      <w:tr w:rsidR="008F1F94" w14:paraId="72BECF63" w14:textId="77777777" w:rsidTr="008F1F94">
        <w:tc>
          <w:tcPr>
            <w:tcW w:w="695" w:type="dxa"/>
            <w:vAlign w:val="center"/>
          </w:tcPr>
          <w:p w14:paraId="52364900"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92</w:t>
            </w:r>
          </w:p>
        </w:tc>
        <w:tc>
          <w:tcPr>
            <w:tcW w:w="943" w:type="dxa"/>
            <w:vAlign w:val="center"/>
          </w:tcPr>
          <w:p w14:paraId="079B540E"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3.7</w:t>
            </w:r>
          </w:p>
        </w:tc>
        <w:tc>
          <w:tcPr>
            <w:tcW w:w="236" w:type="dxa"/>
            <w:tcBorders>
              <w:top w:val="nil"/>
              <w:bottom w:val="nil"/>
            </w:tcBorders>
            <w:vAlign w:val="center"/>
          </w:tcPr>
          <w:p w14:paraId="6CF44266"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71A42E6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83</w:t>
            </w:r>
          </w:p>
        </w:tc>
        <w:tc>
          <w:tcPr>
            <w:tcW w:w="932" w:type="dxa"/>
            <w:vAlign w:val="center"/>
          </w:tcPr>
          <w:p w14:paraId="4295F0A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w:t>
            </w:r>
          </w:p>
        </w:tc>
        <w:tc>
          <w:tcPr>
            <w:tcW w:w="258" w:type="dxa"/>
            <w:tcBorders>
              <w:top w:val="nil"/>
              <w:bottom w:val="nil"/>
            </w:tcBorders>
            <w:vAlign w:val="center"/>
          </w:tcPr>
          <w:p w14:paraId="0D3EF80A"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43BE4D48"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75</w:t>
            </w:r>
          </w:p>
        </w:tc>
        <w:tc>
          <w:tcPr>
            <w:tcW w:w="932" w:type="dxa"/>
            <w:vAlign w:val="center"/>
          </w:tcPr>
          <w:p w14:paraId="76A79F17"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2.3</w:t>
            </w:r>
          </w:p>
        </w:tc>
        <w:tc>
          <w:tcPr>
            <w:tcW w:w="236" w:type="dxa"/>
            <w:tcBorders>
              <w:top w:val="nil"/>
              <w:bottom w:val="nil"/>
            </w:tcBorders>
            <w:vAlign w:val="center"/>
          </w:tcPr>
          <w:p w14:paraId="178F30B1"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6B4BA92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63</w:t>
            </w:r>
          </w:p>
        </w:tc>
        <w:tc>
          <w:tcPr>
            <w:tcW w:w="932" w:type="dxa"/>
            <w:vAlign w:val="center"/>
          </w:tcPr>
          <w:p w14:paraId="50A60A00"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1.6</w:t>
            </w:r>
          </w:p>
        </w:tc>
        <w:tc>
          <w:tcPr>
            <w:tcW w:w="267" w:type="dxa"/>
            <w:tcBorders>
              <w:top w:val="nil"/>
              <w:bottom w:val="nil"/>
            </w:tcBorders>
          </w:tcPr>
          <w:p w14:paraId="0CDA7626"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33F3429B"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52</w:t>
            </w:r>
          </w:p>
        </w:tc>
        <w:tc>
          <w:tcPr>
            <w:tcW w:w="986" w:type="dxa"/>
          </w:tcPr>
          <w:p w14:paraId="164F13FF"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0.9</w:t>
            </w:r>
          </w:p>
        </w:tc>
      </w:tr>
      <w:tr w:rsidR="008F1F94" w14:paraId="172FD7FF" w14:textId="77777777" w:rsidTr="008F1F94">
        <w:tc>
          <w:tcPr>
            <w:tcW w:w="695" w:type="dxa"/>
            <w:vAlign w:val="center"/>
          </w:tcPr>
          <w:p w14:paraId="1D26FA2F"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91</w:t>
            </w:r>
          </w:p>
        </w:tc>
        <w:tc>
          <w:tcPr>
            <w:tcW w:w="943" w:type="dxa"/>
            <w:vAlign w:val="center"/>
          </w:tcPr>
          <w:p w14:paraId="7B58A23B"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3.6</w:t>
            </w:r>
          </w:p>
        </w:tc>
        <w:tc>
          <w:tcPr>
            <w:tcW w:w="236" w:type="dxa"/>
            <w:tcBorders>
              <w:top w:val="nil"/>
              <w:bottom w:val="nil"/>
            </w:tcBorders>
            <w:vAlign w:val="center"/>
          </w:tcPr>
          <w:p w14:paraId="1254A460"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5432C2E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82</w:t>
            </w:r>
          </w:p>
        </w:tc>
        <w:tc>
          <w:tcPr>
            <w:tcW w:w="932" w:type="dxa"/>
            <w:vAlign w:val="center"/>
          </w:tcPr>
          <w:p w14:paraId="3A6CE5F3"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2.9</w:t>
            </w:r>
          </w:p>
        </w:tc>
        <w:tc>
          <w:tcPr>
            <w:tcW w:w="258" w:type="dxa"/>
            <w:tcBorders>
              <w:top w:val="nil"/>
              <w:bottom w:val="nil"/>
            </w:tcBorders>
            <w:vAlign w:val="center"/>
          </w:tcPr>
          <w:p w14:paraId="7EBE6BAC"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6A35A1D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74</w:t>
            </w:r>
          </w:p>
        </w:tc>
        <w:tc>
          <w:tcPr>
            <w:tcW w:w="932" w:type="dxa"/>
            <w:vAlign w:val="center"/>
          </w:tcPr>
          <w:p w14:paraId="268F893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2.2</w:t>
            </w:r>
          </w:p>
        </w:tc>
        <w:tc>
          <w:tcPr>
            <w:tcW w:w="236" w:type="dxa"/>
            <w:tcBorders>
              <w:top w:val="nil"/>
              <w:bottom w:val="nil"/>
            </w:tcBorders>
            <w:vAlign w:val="center"/>
          </w:tcPr>
          <w:p w14:paraId="6B8F7BA3"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7A86FDB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61</w:t>
            </w:r>
          </w:p>
        </w:tc>
        <w:tc>
          <w:tcPr>
            <w:tcW w:w="932" w:type="dxa"/>
            <w:vAlign w:val="center"/>
          </w:tcPr>
          <w:p w14:paraId="27BF7BA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1.5</w:t>
            </w:r>
          </w:p>
        </w:tc>
        <w:tc>
          <w:tcPr>
            <w:tcW w:w="267" w:type="dxa"/>
            <w:tcBorders>
              <w:top w:val="nil"/>
              <w:bottom w:val="nil"/>
            </w:tcBorders>
          </w:tcPr>
          <w:p w14:paraId="77F724A8"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5F46385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51</w:t>
            </w:r>
          </w:p>
        </w:tc>
        <w:tc>
          <w:tcPr>
            <w:tcW w:w="986" w:type="dxa"/>
          </w:tcPr>
          <w:p w14:paraId="23EB5BD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0.8</w:t>
            </w:r>
          </w:p>
        </w:tc>
      </w:tr>
      <w:tr w:rsidR="008F1F94" w14:paraId="463A931B" w14:textId="77777777" w:rsidTr="008F1F94">
        <w:tc>
          <w:tcPr>
            <w:tcW w:w="695" w:type="dxa"/>
            <w:vAlign w:val="center"/>
          </w:tcPr>
          <w:p w14:paraId="217E19A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89</w:t>
            </w:r>
          </w:p>
        </w:tc>
        <w:tc>
          <w:tcPr>
            <w:tcW w:w="943" w:type="dxa"/>
            <w:vAlign w:val="center"/>
          </w:tcPr>
          <w:p w14:paraId="7DAA97C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3.5</w:t>
            </w:r>
          </w:p>
        </w:tc>
        <w:tc>
          <w:tcPr>
            <w:tcW w:w="236" w:type="dxa"/>
            <w:tcBorders>
              <w:top w:val="nil"/>
              <w:bottom w:val="nil"/>
            </w:tcBorders>
            <w:vAlign w:val="center"/>
          </w:tcPr>
          <w:p w14:paraId="148D4FB0"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0C36D4CE"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81</w:t>
            </w:r>
          </w:p>
        </w:tc>
        <w:tc>
          <w:tcPr>
            <w:tcW w:w="932" w:type="dxa"/>
            <w:vAlign w:val="center"/>
          </w:tcPr>
          <w:p w14:paraId="2E8E895A"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2.8</w:t>
            </w:r>
          </w:p>
        </w:tc>
        <w:tc>
          <w:tcPr>
            <w:tcW w:w="258" w:type="dxa"/>
            <w:tcBorders>
              <w:top w:val="nil"/>
              <w:bottom w:val="nil"/>
            </w:tcBorders>
            <w:vAlign w:val="center"/>
          </w:tcPr>
          <w:p w14:paraId="2D38031C"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58DC129A"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71.5</w:t>
            </w:r>
          </w:p>
        </w:tc>
        <w:tc>
          <w:tcPr>
            <w:tcW w:w="932" w:type="dxa"/>
            <w:vAlign w:val="center"/>
          </w:tcPr>
          <w:p w14:paraId="0DC27816"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2.1</w:t>
            </w:r>
          </w:p>
        </w:tc>
        <w:tc>
          <w:tcPr>
            <w:tcW w:w="236" w:type="dxa"/>
            <w:tcBorders>
              <w:top w:val="nil"/>
              <w:bottom w:val="nil"/>
            </w:tcBorders>
            <w:vAlign w:val="center"/>
          </w:tcPr>
          <w:p w14:paraId="7885AB2C"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3B04A64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59</w:t>
            </w:r>
          </w:p>
        </w:tc>
        <w:tc>
          <w:tcPr>
            <w:tcW w:w="932" w:type="dxa"/>
            <w:vAlign w:val="center"/>
          </w:tcPr>
          <w:p w14:paraId="3C6ADB6A"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1.4</w:t>
            </w:r>
          </w:p>
        </w:tc>
        <w:tc>
          <w:tcPr>
            <w:tcW w:w="267" w:type="dxa"/>
            <w:tcBorders>
              <w:top w:val="nil"/>
              <w:bottom w:val="nil"/>
            </w:tcBorders>
          </w:tcPr>
          <w:p w14:paraId="6A703624"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6DD9EB9A"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50</w:t>
            </w:r>
          </w:p>
        </w:tc>
        <w:tc>
          <w:tcPr>
            <w:tcW w:w="986" w:type="dxa"/>
          </w:tcPr>
          <w:p w14:paraId="5C305BB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0.7</w:t>
            </w:r>
          </w:p>
        </w:tc>
      </w:tr>
      <w:tr w:rsidR="008F1F94" w14:paraId="2C458653" w14:textId="77777777" w:rsidTr="008F1F94">
        <w:tc>
          <w:tcPr>
            <w:tcW w:w="695" w:type="dxa"/>
            <w:vAlign w:val="center"/>
          </w:tcPr>
          <w:p w14:paraId="502A4BAC"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88</w:t>
            </w:r>
          </w:p>
        </w:tc>
        <w:tc>
          <w:tcPr>
            <w:tcW w:w="943" w:type="dxa"/>
            <w:vAlign w:val="center"/>
          </w:tcPr>
          <w:p w14:paraId="01A5EFA9"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3.4</w:t>
            </w:r>
          </w:p>
        </w:tc>
        <w:tc>
          <w:tcPr>
            <w:tcW w:w="236" w:type="dxa"/>
            <w:tcBorders>
              <w:top w:val="nil"/>
              <w:bottom w:val="nil"/>
            </w:tcBorders>
            <w:vAlign w:val="center"/>
          </w:tcPr>
          <w:p w14:paraId="55E7E8A1" w14:textId="77777777" w:rsidR="008F1F94" w:rsidRDefault="008F1F94" w:rsidP="008F1F94">
            <w:pPr>
              <w:tabs>
                <w:tab w:val="left" w:pos="-360"/>
              </w:tabs>
              <w:spacing w:line="276" w:lineRule="auto"/>
              <w:jc w:val="center"/>
              <w:rPr>
                <w:rFonts w:ascii="Century Gothic" w:hAnsi="Century Gothic"/>
                <w:sz w:val="22"/>
                <w:szCs w:val="22"/>
              </w:rPr>
            </w:pPr>
          </w:p>
        </w:tc>
        <w:tc>
          <w:tcPr>
            <w:tcW w:w="664" w:type="dxa"/>
            <w:vAlign w:val="center"/>
          </w:tcPr>
          <w:p w14:paraId="3CD45835"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80</w:t>
            </w:r>
          </w:p>
        </w:tc>
        <w:tc>
          <w:tcPr>
            <w:tcW w:w="932" w:type="dxa"/>
            <w:vAlign w:val="center"/>
          </w:tcPr>
          <w:p w14:paraId="3948C7E4"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2.7</w:t>
            </w:r>
          </w:p>
        </w:tc>
        <w:tc>
          <w:tcPr>
            <w:tcW w:w="258" w:type="dxa"/>
            <w:tcBorders>
              <w:top w:val="nil"/>
              <w:bottom w:val="nil"/>
            </w:tcBorders>
            <w:vAlign w:val="center"/>
          </w:tcPr>
          <w:p w14:paraId="3829391D" w14:textId="77777777" w:rsidR="008F1F94" w:rsidRDefault="008F1F94" w:rsidP="008F1F94">
            <w:pPr>
              <w:tabs>
                <w:tab w:val="left" w:pos="-360"/>
              </w:tabs>
              <w:spacing w:line="276" w:lineRule="auto"/>
              <w:jc w:val="center"/>
              <w:rPr>
                <w:rFonts w:ascii="Century Gothic" w:hAnsi="Century Gothic"/>
                <w:sz w:val="22"/>
                <w:szCs w:val="22"/>
              </w:rPr>
            </w:pPr>
          </w:p>
        </w:tc>
        <w:tc>
          <w:tcPr>
            <w:tcW w:w="700" w:type="dxa"/>
            <w:vAlign w:val="center"/>
          </w:tcPr>
          <w:p w14:paraId="2080EBB9"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68.5</w:t>
            </w:r>
          </w:p>
        </w:tc>
        <w:tc>
          <w:tcPr>
            <w:tcW w:w="932" w:type="dxa"/>
            <w:vAlign w:val="center"/>
          </w:tcPr>
          <w:p w14:paraId="0CDFD80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2</w:t>
            </w:r>
          </w:p>
        </w:tc>
        <w:tc>
          <w:tcPr>
            <w:tcW w:w="236" w:type="dxa"/>
            <w:tcBorders>
              <w:top w:val="nil"/>
              <w:bottom w:val="nil"/>
            </w:tcBorders>
            <w:vAlign w:val="center"/>
          </w:tcPr>
          <w:p w14:paraId="027014E9" w14:textId="77777777" w:rsidR="008F1F94" w:rsidRDefault="008F1F94" w:rsidP="008F1F94">
            <w:pPr>
              <w:tabs>
                <w:tab w:val="left" w:pos="-360"/>
              </w:tabs>
              <w:spacing w:line="276" w:lineRule="auto"/>
              <w:jc w:val="center"/>
              <w:rPr>
                <w:rFonts w:ascii="Century Gothic" w:hAnsi="Century Gothic"/>
                <w:sz w:val="22"/>
                <w:szCs w:val="22"/>
              </w:rPr>
            </w:pPr>
          </w:p>
        </w:tc>
        <w:tc>
          <w:tcPr>
            <w:tcW w:w="632" w:type="dxa"/>
            <w:vAlign w:val="center"/>
          </w:tcPr>
          <w:p w14:paraId="20DEEC3D"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58</w:t>
            </w:r>
          </w:p>
        </w:tc>
        <w:tc>
          <w:tcPr>
            <w:tcW w:w="932" w:type="dxa"/>
            <w:vAlign w:val="center"/>
          </w:tcPr>
          <w:p w14:paraId="23199F7B"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1.3</w:t>
            </w:r>
          </w:p>
        </w:tc>
        <w:tc>
          <w:tcPr>
            <w:tcW w:w="267" w:type="dxa"/>
            <w:tcBorders>
              <w:top w:val="nil"/>
              <w:bottom w:val="nil"/>
            </w:tcBorders>
          </w:tcPr>
          <w:p w14:paraId="2907E875" w14:textId="77777777" w:rsidR="008F1F94" w:rsidRDefault="008F1F94" w:rsidP="008F1F94">
            <w:pPr>
              <w:tabs>
                <w:tab w:val="left" w:pos="-360"/>
              </w:tabs>
              <w:spacing w:line="276" w:lineRule="auto"/>
              <w:jc w:val="center"/>
              <w:rPr>
                <w:rFonts w:ascii="Century Gothic" w:hAnsi="Century Gothic"/>
                <w:sz w:val="22"/>
                <w:szCs w:val="22"/>
              </w:rPr>
            </w:pPr>
          </w:p>
        </w:tc>
        <w:tc>
          <w:tcPr>
            <w:tcW w:w="785" w:type="dxa"/>
            <w:vAlign w:val="center"/>
          </w:tcPr>
          <w:p w14:paraId="2F6DA1E1"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&lt;50</w:t>
            </w:r>
          </w:p>
        </w:tc>
        <w:tc>
          <w:tcPr>
            <w:tcW w:w="986" w:type="dxa"/>
          </w:tcPr>
          <w:p w14:paraId="1BE7F242" w14:textId="77777777" w:rsidR="008F1F94" w:rsidRDefault="008F1F94" w:rsidP="008F1F94">
            <w:pPr>
              <w:tabs>
                <w:tab w:val="left" w:pos="-360"/>
              </w:tabs>
              <w:spacing w:line="276" w:lineRule="auto"/>
              <w:jc w:val="center"/>
              <w:rPr>
                <w:rFonts w:ascii="Century Gothic" w:hAnsi="Century Gothic"/>
                <w:sz w:val="22"/>
                <w:szCs w:val="22"/>
              </w:rPr>
            </w:pPr>
            <w:r>
              <w:rPr>
                <w:rFonts w:ascii="Century Gothic" w:hAnsi="Century Gothic"/>
                <w:sz w:val="22"/>
                <w:szCs w:val="22"/>
              </w:rPr>
              <w:t>0</w:t>
            </w:r>
          </w:p>
        </w:tc>
      </w:tr>
    </w:tbl>
    <w:p w14:paraId="023EE869" w14:textId="77777777" w:rsidR="00A75C18" w:rsidRPr="00D64DBB" w:rsidRDefault="00A75C18" w:rsidP="008F1F94">
      <w:pPr>
        <w:tabs>
          <w:tab w:val="left" w:pos="-360"/>
        </w:tabs>
        <w:spacing w:line="276" w:lineRule="auto"/>
        <w:rPr>
          <w:rFonts w:ascii="Century Gothic" w:hAnsi="Century Gothic"/>
          <w:sz w:val="22"/>
          <w:szCs w:val="22"/>
        </w:rPr>
      </w:pPr>
    </w:p>
    <w:p w14:paraId="4266B7D8" w14:textId="0CA89C43" w:rsidR="008F1F94" w:rsidRPr="008F1F94" w:rsidRDefault="00764F9E" w:rsidP="008F1F94">
      <w:pPr>
        <w:pStyle w:val="Heading2"/>
        <w:spacing w:line="276" w:lineRule="auto"/>
        <w:rPr>
          <w:rFonts w:ascii="Century Gothic" w:hAnsi="Century Gothic"/>
          <w:color w:val="auto"/>
        </w:rPr>
      </w:pPr>
      <w:r>
        <w:rPr>
          <w:rFonts w:ascii="Century Gothic" w:hAnsi="Century Gothic"/>
          <w:color w:val="auto"/>
        </w:rPr>
        <w:t>Section 5</w:t>
      </w:r>
      <w:r w:rsidR="008F1F94" w:rsidRPr="008F1F94">
        <w:rPr>
          <w:rFonts w:ascii="Century Gothic" w:hAnsi="Century Gothic"/>
          <w:color w:val="auto"/>
        </w:rPr>
        <w:t>: Policies</w:t>
      </w:r>
    </w:p>
    <w:p w14:paraId="79A7C00B"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Attendance Policy</w:t>
      </w:r>
    </w:p>
    <w:p w14:paraId="337F7064" w14:textId="77777777"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 xml:space="preserve">Attendance is mandatory. There is no such thing as an “excused” absence. However, I am aware that sometimes, things come up. In case of a nonemergency, if you know you are going to miss class, you </w:t>
      </w:r>
      <w:r w:rsidRPr="002745DE">
        <w:rPr>
          <w:rFonts w:ascii="Century Gothic" w:hAnsi="Century Gothic"/>
          <w:b/>
          <w:sz w:val="22"/>
          <w:szCs w:val="22"/>
        </w:rPr>
        <w:t>must</w:t>
      </w:r>
      <w:r w:rsidRPr="002745DE">
        <w:rPr>
          <w:rFonts w:ascii="Century Gothic" w:hAnsi="Century Gothic"/>
          <w:sz w:val="22"/>
          <w:szCs w:val="22"/>
        </w:rPr>
        <w:t xml:space="preserve"> email me </w:t>
      </w:r>
      <w:r w:rsidRPr="002745DE">
        <w:rPr>
          <w:rFonts w:ascii="Century Gothic" w:hAnsi="Century Gothic"/>
          <w:b/>
          <w:sz w:val="22"/>
          <w:szCs w:val="22"/>
        </w:rPr>
        <w:t>before</w:t>
      </w:r>
      <w:r w:rsidRPr="002745DE">
        <w:rPr>
          <w:rFonts w:ascii="Century Gothic" w:hAnsi="Century Gothic"/>
          <w:sz w:val="22"/>
          <w:szCs w:val="22"/>
        </w:rPr>
        <w:t xml:space="preserve"> class. Any work must be submitted </w:t>
      </w:r>
      <w:r w:rsidRPr="002745DE">
        <w:rPr>
          <w:rFonts w:ascii="Century Gothic" w:hAnsi="Century Gothic"/>
          <w:b/>
          <w:sz w:val="22"/>
          <w:szCs w:val="22"/>
        </w:rPr>
        <w:t>prior</w:t>
      </w:r>
      <w:r w:rsidRPr="002745DE">
        <w:rPr>
          <w:rFonts w:ascii="Century Gothic" w:hAnsi="Century Gothic"/>
          <w:sz w:val="22"/>
          <w:szCs w:val="22"/>
        </w:rPr>
        <w:t xml:space="preserve"> to the absence. In case of an emergency, you must email me at the earliest opportunity. A doctor’s note will be required for any health related emergencies. </w:t>
      </w:r>
    </w:p>
    <w:p w14:paraId="3B0772B0"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Lab Policy</w:t>
      </w:r>
    </w:p>
    <w:p w14:paraId="27C792EB" w14:textId="77777777" w:rsidR="008F1F94" w:rsidRPr="002745DE" w:rsidRDefault="002745DE" w:rsidP="002745DE">
      <w:pPr>
        <w:shd w:val="clear" w:color="auto" w:fill="FFFFFF"/>
        <w:spacing w:line="276" w:lineRule="auto"/>
        <w:rPr>
          <w:rFonts w:ascii="Century Gothic" w:hAnsi="Century Gothic"/>
          <w:sz w:val="22"/>
          <w:szCs w:val="22"/>
        </w:rPr>
      </w:pPr>
      <w:bookmarkStart w:id="2" w:name="OLE_LINK11"/>
      <w:bookmarkStart w:id="3" w:name="OLE_LINK12"/>
      <w:r w:rsidRPr="00D64DBB">
        <w:rPr>
          <w:rFonts w:ascii="Century Gothic" w:hAnsi="Century Gothic"/>
          <w:sz w:val="22"/>
          <w:szCs w:val="22"/>
        </w:rPr>
        <w:t xml:space="preserve">Laboratory attendance is </w:t>
      </w:r>
      <w:r w:rsidRPr="00D64DBB">
        <w:rPr>
          <w:rFonts w:ascii="Century Gothic" w:hAnsi="Century Gothic"/>
          <w:b/>
          <w:sz w:val="22"/>
          <w:szCs w:val="22"/>
          <w:u w:val="single"/>
        </w:rPr>
        <w:t>required</w:t>
      </w:r>
      <w:r w:rsidRPr="00D64DBB">
        <w:rPr>
          <w:rFonts w:ascii="Century Gothic" w:hAnsi="Century Gothic"/>
          <w:sz w:val="22"/>
          <w:szCs w:val="22"/>
        </w:rPr>
        <w:t xml:space="preserve"> to pass the course.</w:t>
      </w:r>
      <w:r>
        <w:rPr>
          <w:rFonts w:ascii="Century Gothic" w:hAnsi="Century Gothic"/>
          <w:sz w:val="22"/>
          <w:szCs w:val="22"/>
        </w:rPr>
        <w:t xml:space="preserve"> </w:t>
      </w:r>
      <w:r w:rsidRPr="00D64DBB">
        <w:rPr>
          <w:rFonts w:ascii="Century Gothic" w:hAnsi="Century Gothic"/>
          <w:b/>
          <w:sz w:val="22"/>
          <w:szCs w:val="22"/>
        </w:rPr>
        <w:t>If you miss 3 labs you will receive an automatic 0.0 for the course.</w:t>
      </w:r>
      <w:r>
        <w:rPr>
          <w:rFonts w:ascii="Century Gothic" w:hAnsi="Century Gothic"/>
          <w:b/>
          <w:sz w:val="22"/>
          <w:szCs w:val="22"/>
        </w:rPr>
        <w:t xml:space="preserve"> </w:t>
      </w:r>
      <w:r w:rsidR="008F1F94" w:rsidRPr="002745DE">
        <w:rPr>
          <w:rFonts w:ascii="Century Gothic" w:hAnsi="Century Gothic"/>
          <w:sz w:val="22"/>
          <w:szCs w:val="22"/>
        </w:rPr>
        <w:t xml:space="preserve">You must be prepared before entering lab. You must be dressed appropriately, </w:t>
      </w:r>
      <w:r w:rsidR="008F1F94" w:rsidRPr="002745DE">
        <w:rPr>
          <w:rFonts w:ascii="Century Gothic" w:hAnsi="Century Gothic"/>
          <w:b/>
          <w:sz w:val="22"/>
          <w:szCs w:val="22"/>
        </w:rPr>
        <w:t>ALWAYS</w:t>
      </w:r>
      <w:r w:rsidR="008F1F94" w:rsidRPr="002745DE">
        <w:rPr>
          <w:rFonts w:ascii="Century Gothic" w:hAnsi="Century Gothic"/>
          <w:sz w:val="22"/>
          <w:szCs w:val="22"/>
        </w:rPr>
        <w:t xml:space="preserve"> wear safety goggles, closed-toe shoes, and long pants</w:t>
      </w:r>
      <w:r w:rsidR="008F1F94" w:rsidRPr="002745DE">
        <w:rPr>
          <w:rFonts w:ascii="Century Gothic" w:hAnsi="Century Gothic"/>
          <w:b/>
          <w:sz w:val="22"/>
          <w:szCs w:val="22"/>
        </w:rPr>
        <w:t xml:space="preserve">. </w:t>
      </w:r>
      <w:r w:rsidR="008F1F94" w:rsidRPr="002745DE">
        <w:rPr>
          <w:rFonts w:ascii="Century Gothic" w:hAnsi="Century Gothic"/>
          <w:sz w:val="22"/>
          <w:szCs w:val="22"/>
        </w:rPr>
        <w:t>You will be expected to enter lab and work in an efficient and safe manner. You will be graded on your behavior in lab. Safe lab practices are very important and this is the time and place to cultivate those skills. The lab exercises are meant to train you in safe, accurate, standard laboratory procedures. Lab material supplements lecture material though they may not always be in synch. It is important to have read the procedure completely before beginning the experiment so as not to become a safety hazard for others. You must be fully involved in the lab procedure, not simply a passive observer.</w:t>
      </w:r>
    </w:p>
    <w:p w14:paraId="2E5C1811" w14:textId="358D5147" w:rsidR="008F1F94" w:rsidRPr="002745DE" w:rsidRDefault="008F1F94" w:rsidP="002745DE">
      <w:pPr>
        <w:pStyle w:val="ListParagraph"/>
        <w:numPr>
          <w:ilvl w:val="0"/>
          <w:numId w:val="5"/>
        </w:numPr>
        <w:shd w:val="clear" w:color="auto" w:fill="FFFFFF"/>
        <w:spacing w:line="276" w:lineRule="auto"/>
        <w:rPr>
          <w:rFonts w:ascii="Century Gothic" w:hAnsi="Century Gothic"/>
          <w:b/>
          <w:sz w:val="22"/>
          <w:szCs w:val="22"/>
        </w:rPr>
      </w:pPr>
      <w:r w:rsidRPr="002745DE">
        <w:rPr>
          <w:rFonts w:ascii="Century Gothic" w:hAnsi="Century Gothic"/>
          <w:sz w:val="22"/>
          <w:szCs w:val="22"/>
        </w:rPr>
        <w:t xml:space="preserve">If you are more than </w:t>
      </w:r>
      <w:r w:rsidR="004905CA">
        <w:rPr>
          <w:rFonts w:ascii="Century Gothic" w:hAnsi="Century Gothic"/>
          <w:b/>
          <w:sz w:val="22"/>
          <w:szCs w:val="22"/>
        </w:rPr>
        <w:t>five</w:t>
      </w:r>
      <w:r w:rsidRPr="002745DE">
        <w:rPr>
          <w:rFonts w:ascii="Century Gothic" w:hAnsi="Century Gothic"/>
          <w:b/>
          <w:sz w:val="22"/>
          <w:szCs w:val="22"/>
        </w:rPr>
        <w:t xml:space="preserve"> minutes </w:t>
      </w:r>
      <w:r w:rsidRPr="002745DE">
        <w:rPr>
          <w:rFonts w:ascii="Century Gothic" w:hAnsi="Century Gothic"/>
          <w:sz w:val="22"/>
          <w:szCs w:val="22"/>
        </w:rPr>
        <w:t>late or without the appropriate attire you will not be allowed to participate and will receive a zero for that lab.</w:t>
      </w:r>
    </w:p>
    <w:p w14:paraId="1E13FDB9" w14:textId="77777777" w:rsidR="008F1F94" w:rsidRPr="002745DE" w:rsidRDefault="008F1F94" w:rsidP="002745DE">
      <w:pPr>
        <w:pStyle w:val="ListParagraph"/>
        <w:numPr>
          <w:ilvl w:val="0"/>
          <w:numId w:val="5"/>
        </w:numPr>
        <w:shd w:val="clear" w:color="auto" w:fill="FFFFFF"/>
        <w:spacing w:line="276" w:lineRule="auto"/>
        <w:rPr>
          <w:rFonts w:ascii="Century Gothic" w:hAnsi="Century Gothic"/>
          <w:sz w:val="22"/>
          <w:szCs w:val="22"/>
        </w:rPr>
      </w:pPr>
      <w:r w:rsidRPr="002745DE">
        <w:rPr>
          <w:rFonts w:ascii="Century Gothic" w:hAnsi="Century Gothic"/>
          <w:sz w:val="22"/>
          <w:szCs w:val="22"/>
        </w:rPr>
        <w:t xml:space="preserve">You must have completed the pre-lab assignment before the </w:t>
      </w:r>
      <w:r w:rsidRPr="002745DE">
        <w:rPr>
          <w:rFonts w:ascii="Century Gothic" w:hAnsi="Century Gothic"/>
          <w:b/>
          <w:sz w:val="22"/>
          <w:szCs w:val="22"/>
        </w:rPr>
        <w:t>BEGINNING</w:t>
      </w:r>
      <w:r w:rsidRPr="002745DE">
        <w:rPr>
          <w:rFonts w:ascii="Century Gothic" w:hAnsi="Century Gothic"/>
          <w:sz w:val="22"/>
          <w:szCs w:val="22"/>
        </w:rPr>
        <w:t xml:space="preserve"> of lab each week. If you come to lab without a completed pre-lab you will not be allowed to participate and you will receive a zero for that lab.</w:t>
      </w:r>
    </w:p>
    <w:p w14:paraId="7FF968DC" w14:textId="77777777" w:rsidR="008F1F94" w:rsidRDefault="008F1F94" w:rsidP="002745DE">
      <w:pPr>
        <w:pStyle w:val="ListParagraph"/>
        <w:numPr>
          <w:ilvl w:val="0"/>
          <w:numId w:val="5"/>
        </w:numPr>
        <w:shd w:val="clear" w:color="auto" w:fill="FFFFFF"/>
        <w:spacing w:line="276" w:lineRule="auto"/>
        <w:rPr>
          <w:rFonts w:ascii="Century Gothic" w:hAnsi="Century Gothic"/>
          <w:sz w:val="22"/>
          <w:szCs w:val="22"/>
        </w:rPr>
      </w:pPr>
      <w:r w:rsidRPr="002745DE">
        <w:rPr>
          <w:rFonts w:ascii="Century Gothic" w:hAnsi="Century Gothic"/>
          <w:sz w:val="22"/>
          <w:szCs w:val="22"/>
        </w:rPr>
        <w:lastRenderedPageBreak/>
        <w:t>I will collect the lab report ONE week following the experiment.</w:t>
      </w:r>
    </w:p>
    <w:bookmarkEnd w:id="2"/>
    <w:bookmarkEnd w:id="3"/>
    <w:p w14:paraId="1E38CB24"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Homework Policy</w:t>
      </w:r>
    </w:p>
    <w:p w14:paraId="03D5EA71" w14:textId="77777777"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We will be using an online homework program called Sapling Learning. This has been chosen due to its simple interface and user-friendly problems. Sapling offers instantaneous feedback, multiple attempts, and hints.</w:t>
      </w:r>
    </w:p>
    <w:p w14:paraId="408F93AB" w14:textId="77777777" w:rsidR="008F1F94" w:rsidRPr="002745DE" w:rsidRDefault="008F1F94" w:rsidP="002745DE">
      <w:pPr>
        <w:tabs>
          <w:tab w:val="left" w:pos="-720"/>
        </w:tabs>
        <w:suppressAutoHyphens/>
        <w:spacing w:line="276" w:lineRule="auto"/>
        <w:ind w:firstLine="7"/>
        <w:rPr>
          <w:rFonts w:ascii="Century Gothic" w:hAnsi="Century Gothic" w:cs="Calibri"/>
          <w:sz w:val="22"/>
          <w:szCs w:val="22"/>
        </w:rPr>
      </w:pPr>
    </w:p>
    <w:p w14:paraId="5F20DDD0" w14:textId="77777777" w:rsidR="008F1F94" w:rsidRPr="002745DE" w:rsidRDefault="008F1F94" w:rsidP="002745DE">
      <w:pPr>
        <w:tabs>
          <w:tab w:val="left" w:pos="-720"/>
        </w:tabs>
        <w:suppressAutoHyphens/>
        <w:spacing w:line="276" w:lineRule="auto"/>
        <w:ind w:firstLine="7"/>
        <w:rPr>
          <w:rFonts w:ascii="Century Gothic" w:hAnsi="Century Gothic" w:cs="Calibri"/>
          <w:sz w:val="22"/>
          <w:szCs w:val="22"/>
        </w:rPr>
      </w:pPr>
      <w:r w:rsidRPr="002745DE">
        <w:rPr>
          <w:rFonts w:ascii="Century Gothic" w:hAnsi="Century Gothic" w:cs="Calibri"/>
          <w:sz w:val="22"/>
          <w:szCs w:val="22"/>
        </w:rPr>
        <w:t xml:space="preserve">Once you have registered and enrolled, you can log in at any time to complete or review your homework assignments. During sign up – and throughout the term – if you have any technical problems or grading issues, send an email to </w:t>
      </w:r>
      <w:hyperlink r:id="rId8" w:history="1">
        <w:r w:rsidRPr="002745DE">
          <w:rPr>
            <w:rFonts w:ascii="Century Gothic" w:hAnsi="Century Gothic" w:cs="Calibri"/>
            <w:color w:val="0000E9"/>
            <w:sz w:val="22"/>
            <w:szCs w:val="22"/>
            <w:u w:val="single" w:color="0000E9"/>
          </w:rPr>
          <w:t>support@saplinglearning.com</w:t>
        </w:r>
      </w:hyperlink>
      <w:r w:rsidRPr="002745DE">
        <w:rPr>
          <w:rFonts w:ascii="Century Gothic" w:hAnsi="Century Gothic" w:cs="Calibri"/>
          <w:sz w:val="22"/>
          <w:szCs w:val="22"/>
        </w:rPr>
        <w:t xml:space="preserve"> explaining the issue. The Sapling support team is almost always more able (and faster) to resolve issues than your instructor.</w:t>
      </w:r>
    </w:p>
    <w:p w14:paraId="0AEA5479" w14:textId="77777777" w:rsidR="008F1F94" w:rsidRPr="002745DE" w:rsidRDefault="008F1F94" w:rsidP="002745DE">
      <w:pPr>
        <w:spacing w:line="276" w:lineRule="auto"/>
        <w:rPr>
          <w:rFonts w:ascii="Century Gothic" w:hAnsi="Century Gothic"/>
          <w:sz w:val="22"/>
          <w:szCs w:val="22"/>
        </w:rPr>
      </w:pPr>
    </w:p>
    <w:p w14:paraId="5AB76C9D" w14:textId="77777777"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To sign up for Sapling:</w:t>
      </w:r>
    </w:p>
    <w:p w14:paraId="49CEA7E3" w14:textId="77777777" w:rsidR="008F1F94" w:rsidRPr="002745DE" w:rsidRDefault="006412E0" w:rsidP="002745DE">
      <w:pPr>
        <w:tabs>
          <w:tab w:val="left" w:pos="450"/>
          <w:tab w:val="left" w:pos="720"/>
        </w:tabs>
        <w:autoSpaceDE w:val="0"/>
        <w:autoSpaceDN w:val="0"/>
        <w:adjustRightInd w:val="0"/>
        <w:spacing w:line="276" w:lineRule="auto"/>
        <w:rPr>
          <w:rFonts w:ascii="Century Gothic" w:hAnsi="Century Gothic"/>
          <w:sz w:val="22"/>
          <w:szCs w:val="22"/>
        </w:rPr>
      </w:pPr>
      <w:hyperlink r:id="rId9" w:history="1">
        <w:r w:rsidR="008F1F94" w:rsidRPr="002745DE">
          <w:rPr>
            <w:rFonts w:ascii="Century Gothic" w:hAnsi="Century Gothic" w:cs="Calibri"/>
            <w:color w:val="0000E9"/>
            <w:sz w:val="22"/>
            <w:szCs w:val="22"/>
            <w:u w:val="single" w:color="0000E9"/>
          </w:rPr>
          <w:t>http://bit.ly/saplinginstructions</w:t>
        </w:r>
      </w:hyperlink>
    </w:p>
    <w:p w14:paraId="180B9C0A" w14:textId="77777777" w:rsidR="008F1F94" w:rsidRPr="002745DE" w:rsidRDefault="008F1F94" w:rsidP="002745DE">
      <w:pPr>
        <w:tabs>
          <w:tab w:val="left" w:pos="450"/>
          <w:tab w:val="left" w:pos="720"/>
        </w:tabs>
        <w:autoSpaceDE w:val="0"/>
        <w:autoSpaceDN w:val="0"/>
        <w:adjustRightInd w:val="0"/>
        <w:spacing w:line="276" w:lineRule="auto"/>
        <w:rPr>
          <w:rFonts w:ascii="Century Gothic" w:hAnsi="Century Gothic" w:cs="Calibri"/>
          <w:sz w:val="22"/>
          <w:szCs w:val="22"/>
        </w:rPr>
      </w:pPr>
    </w:p>
    <w:p w14:paraId="106DE6AE" w14:textId="77777777" w:rsidR="008F1F94" w:rsidRPr="002745DE" w:rsidRDefault="008F1F94" w:rsidP="002745DE">
      <w:pPr>
        <w:tabs>
          <w:tab w:val="left" w:pos="-720"/>
        </w:tabs>
        <w:suppressAutoHyphens/>
        <w:spacing w:line="276" w:lineRule="auto"/>
        <w:ind w:firstLine="7"/>
        <w:rPr>
          <w:rFonts w:ascii="Century Gothic" w:hAnsi="Century Gothic" w:cstheme="minorHAnsi"/>
          <w:sz w:val="22"/>
          <w:szCs w:val="22"/>
        </w:rPr>
      </w:pPr>
      <w:r w:rsidRPr="002745DE">
        <w:rPr>
          <w:rFonts w:ascii="Century Gothic" w:hAnsi="Century Gothic" w:cstheme="minorHAnsi"/>
          <w:sz w:val="22"/>
          <w:szCs w:val="22"/>
        </w:rPr>
        <w:t>Be smart about doing homework problems</w:t>
      </w:r>
    </w:p>
    <w:p w14:paraId="633759C8" w14:textId="77777777" w:rsidR="008F1F94" w:rsidRPr="002745DE" w:rsidRDefault="008F1F94" w:rsidP="002745DE">
      <w:pPr>
        <w:pStyle w:val="ListParagraph"/>
        <w:numPr>
          <w:ilvl w:val="0"/>
          <w:numId w:val="4"/>
        </w:numPr>
        <w:tabs>
          <w:tab w:val="left" w:pos="-720"/>
        </w:tabs>
        <w:suppressAutoHyphens/>
        <w:spacing w:line="276" w:lineRule="auto"/>
        <w:rPr>
          <w:rFonts w:ascii="Century Gothic" w:hAnsi="Century Gothic" w:cstheme="minorHAnsi"/>
          <w:sz w:val="22"/>
          <w:szCs w:val="22"/>
        </w:rPr>
      </w:pPr>
      <w:r w:rsidRPr="002745DE">
        <w:rPr>
          <w:rFonts w:ascii="Century Gothic" w:hAnsi="Century Gothic" w:cstheme="minorHAnsi"/>
          <w:sz w:val="22"/>
          <w:szCs w:val="22"/>
        </w:rPr>
        <w:t xml:space="preserve">Identify homework problems you don’t understand and get help – from the instructor during office hours, or from other students or tutors </w:t>
      </w:r>
    </w:p>
    <w:p w14:paraId="5D7C2CD0" w14:textId="77777777" w:rsidR="008F1F94" w:rsidRPr="002745DE" w:rsidRDefault="008F1F94" w:rsidP="002745DE">
      <w:pPr>
        <w:tabs>
          <w:tab w:val="left" w:pos="-720"/>
        </w:tabs>
        <w:suppressAutoHyphens/>
        <w:spacing w:line="276" w:lineRule="auto"/>
        <w:ind w:firstLine="7"/>
        <w:rPr>
          <w:rFonts w:ascii="Century Gothic" w:hAnsi="Century Gothic" w:cstheme="minorHAnsi"/>
          <w:sz w:val="22"/>
          <w:szCs w:val="22"/>
        </w:rPr>
      </w:pPr>
      <w:r w:rsidRPr="002745DE">
        <w:rPr>
          <w:rFonts w:ascii="Century Gothic" w:hAnsi="Century Gothic" w:cstheme="minorHAnsi"/>
          <w:sz w:val="22"/>
          <w:szCs w:val="22"/>
        </w:rPr>
        <w:t>Work in a group. Other people can help you understand things more quickly, and if you explain something to someone else, you will understand it more deeply. (Do your own work, however; see our Academic Honesty policy below.)</w:t>
      </w:r>
    </w:p>
    <w:p w14:paraId="7FD01B9F"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Late work Policy</w:t>
      </w:r>
    </w:p>
    <w:p w14:paraId="6DC0B0D3" w14:textId="77777777"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Late work will not be accepted. There will be no make-ups for quizzes, exams, or labs.</w:t>
      </w:r>
    </w:p>
    <w:p w14:paraId="144C777B"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Extra Credit Policy</w:t>
      </w:r>
    </w:p>
    <w:p w14:paraId="549061A7" w14:textId="77777777"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I do not offer extra credit assignments. There may be some opportunities for a few points of extra credit, but they will be random.</w:t>
      </w:r>
    </w:p>
    <w:p w14:paraId="41FF37CF"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Communication Policy</w:t>
      </w:r>
    </w:p>
    <w:p w14:paraId="770CC881" w14:textId="2EB5134C" w:rsidR="008F1F94" w:rsidRPr="002745DE" w:rsidRDefault="008F1F94" w:rsidP="002745DE">
      <w:pPr>
        <w:spacing w:line="276" w:lineRule="auto"/>
        <w:rPr>
          <w:rFonts w:ascii="Century Gothic" w:hAnsi="Century Gothic"/>
          <w:sz w:val="22"/>
          <w:szCs w:val="22"/>
        </w:rPr>
      </w:pPr>
      <w:r w:rsidRPr="002745DE">
        <w:rPr>
          <w:rFonts w:ascii="Century Gothic" w:hAnsi="Century Gothic"/>
          <w:sz w:val="22"/>
          <w:szCs w:val="22"/>
        </w:rPr>
        <w:t>Please allow 24 hours for a response. If I have not responded after 24 hours, please resend the email. These emails are considered professional correspondence, so please be sure to include your full name and be specific about your inquiry. For example, if you have a question about a homework problem, you will need to reference the assignment, chapter number, and problem number before I can offer any assistance.</w:t>
      </w:r>
    </w:p>
    <w:p w14:paraId="4074E191"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Online Submission Policy</w:t>
      </w:r>
    </w:p>
    <w:p w14:paraId="5EFE564F" w14:textId="77777777" w:rsidR="008F1F94" w:rsidRDefault="008F1F94" w:rsidP="002745DE">
      <w:pPr>
        <w:spacing w:line="276" w:lineRule="auto"/>
        <w:rPr>
          <w:rFonts w:ascii="Century Gothic" w:hAnsi="Century Gothic" w:cs="Arial"/>
          <w:color w:val="1A1A1A"/>
          <w:sz w:val="22"/>
          <w:szCs w:val="22"/>
        </w:rPr>
      </w:pPr>
      <w:r w:rsidRPr="002745DE">
        <w:rPr>
          <w:rFonts w:ascii="Century Gothic" w:hAnsi="Century Gothic"/>
          <w:sz w:val="22"/>
          <w:szCs w:val="22"/>
        </w:rPr>
        <w:t xml:space="preserve">Homework will be submitted electronically on Sapling. </w:t>
      </w:r>
      <w:r w:rsidRPr="002745DE">
        <w:rPr>
          <w:rFonts w:ascii="Century Gothic" w:hAnsi="Century Gothic" w:cs="Arial"/>
          <w:color w:val="1A1A1A"/>
          <w:sz w:val="22"/>
          <w:szCs w:val="22"/>
        </w:rPr>
        <w:t>Assignments will not be accepted via email or by any other means for credit.</w:t>
      </w:r>
      <w:r w:rsidRPr="002745DE">
        <w:rPr>
          <w:rFonts w:ascii="Century Gothic" w:hAnsi="Century Gothic"/>
          <w:sz w:val="22"/>
          <w:szCs w:val="22"/>
        </w:rPr>
        <w:t xml:space="preserve"> If there are technical issues with a submission, please email me a screen shot of your work with a time stamp to show that you have completed the assignment on time. Then, reach out to the following resources to fix the problem: for homework - </w:t>
      </w:r>
      <w:hyperlink r:id="rId10" w:history="1">
        <w:r w:rsidRPr="002745DE">
          <w:rPr>
            <w:rFonts w:ascii="Century Gothic" w:hAnsi="Century Gothic" w:cs="Calibri"/>
            <w:color w:val="0000E9"/>
            <w:sz w:val="22"/>
            <w:szCs w:val="22"/>
            <w:u w:val="single" w:color="0000E9"/>
          </w:rPr>
          <w:t>support@saplinglearning.com</w:t>
        </w:r>
      </w:hyperlink>
      <w:r w:rsidRPr="002745DE">
        <w:rPr>
          <w:rFonts w:ascii="Century Gothic" w:hAnsi="Century Gothic" w:cs="Calibri"/>
          <w:sz w:val="22"/>
          <w:szCs w:val="22"/>
          <w:u w:color="0000E9"/>
        </w:rPr>
        <w:t xml:space="preserve">. </w:t>
      </w:r>
      <w:r w:rsidRPr="002745DE">
        <w:rPr>
          <w:rFonts w:ascii="Century Gothic" w:hAnsi="Century Gothic" w:cs="Arial"/>
          <w:color w:val="1A1A1A"/>
          <w:sz w:val="22"/>
          <w:szCs w:val="22"/>
        </w:rPr>
        <w:t>The screenshot email is not a replacement for your assignment. The assignment must be submitted in Sapling within 2 days of the due date. A Help Desk Ticket number must accompany late submitted work to be eligible for the two-day extension.</w:t>
      </w:r>
    </w:p>
    <w:p w14:paraId="73B21456" w14:textId="15FB7BE6" w:rsidR="00AD690F" w:rsidRPr="002745DE" w:rsidRDefault="00AD690F" w:rsidP="002745DE">
      <w:pPr>
        <w:spacing w:line="276" w:lineRule="auto"/>
        <w:rPr>
          <w:rFonts w:ascii="Century Gothic" w:hAnsi="Century Gothic"/>
          <w:sz w:val="22"/>
          <w:szCs w:val="22"/>
        </w:rPr>
      </w:pPr>
      <w:r>
        <w:rPr>
          <w:rFonts w:ascii="Century Gothic" w:hAnsi="Century Gothic" w:cs="Arial"/>
          <w:color w:val="1A1A1A"/>
          <w:sz w:val="22"/>
          <w:szCs w:val="22"/>
        </w:rPr>
        <w:lastRenderedPageBreak/>
        <w:t xml:space="preserve">Quizzes </w:t>
      </w:r>
      <w:r w:rsidR="00033DE4">
        <w:rPr>
          <w:rFonts w:ascii="Century Gothic" w:hAnsi="Century Gothic" w:cs="Arial"/>
          <w:color w:val="1A1A1A"/>
          <w:sz w:val="22"/>
          <w:szCs w:val="22"/>
        </w:rPr>
        <w:t xml:space="preserve">and exams </w:t>
      </w:r>
      <w:r>
        <w:rPr>
          <w:rFonts w:ascii="Century Gothic" w:hAnsi="Century Gothic" w:cs="Arial"/>
          <w:color w:val="1A1A1A"/>
          <w:sz w:val="22"/>
          <w:szCs w:val="22"/>
        </w:rPr>
        <w:t xml:space="preserve">will be submitted through Canvas. </w:t>
      </w:r>
      <w:r w:rsidRPr="002745DE">
        <w:rPr>
          <w:rFonts w:ascii="Century Gothic" w:hAnsi="Century Gothic" w:cs="Arial"/>
          <w:color w:val="1A1A1A"/>
          <w:sz w:val="22"/>
          <w:szCs w:val="22"/>
        </w:rPr>
        <w:t>Assignments will not be accepted via email or by any other means for credit.</w:t>
      </w:r>
      <w:r w:rsidRPr="002745DE">
        <w:rPr>
          <w:rFonts w:ascii="Century Gothic" w:hAnsi="Century Gothic"/>
          <w:sz w:val="22"/>
          <w:szCs w:val="22"/>
        </w:rPr>
        <w:t xml:space="preserve"> If there are technical issues with a submission, please email me a screen shot of your work with a time stamp to show that you have completed the assignment on time.</w:t>
      </w:r>
      <w:r>
        <w:rPr>
          <w:rFonts w:ascii="Century Gothic" w:hAnsi="Century Gothic"/>
          <w:sz w:val="22"/>
          <w:szCs w:val="22"/>
        </w:rPr>
        <w:t xml:space="preserve"> </w:t>
      </w:r>
      <w:r w:rsidRPr="002745DE">
        <w:rPr>
          <w:rFonts w:ascii="Century Gothic" w:hAnsi="Century Gothic" w:cs="Arial"/>
          <w:color w:val="1A1A1A"/>
          <w:sz w:val="22"/>
          <w:szCs w:val="22"/>
        </w:rPr>
        <w:t>The screenshot email is not a replacement for your assignment.</w:t>
      </w:r>
      <w:r>
        <w:rPr>
          <w:rFonts w:ascii="Century Gothic" w:hAnsi="Century Gothic" w:cs="Arial"/>
          <w:color w:val="1A1A1A"/>
          <w:sz w:val="22"/>
          <w:szCs w:val="22"/>
        </w:rPr>
        <w:t xml:space="preserve"> </w:t>
      </w:r>
      <w:r w:rsidRPr="002745DE">
        <w:rPr>
          <w:rFonts w:ascii="Century Gothic" w:hAnsi="Century Gothic" w:cs="Arial"/>
          <w:color w:val="1A1A1A"/>
          <w:sz w:val="22"/>
          <w:szCs w:val="22"/>
        </w:rPr>
        <w:t>A Help Desk Ticket number must accompany late submitted work to be eligible for the two-day extension.</w:t>
      </w:r>
    </w:p>
    <w:p w14:paraId="5E41FE59" w14:textId="77777777" w:rsidR="008F1F94" w:rsidRPr="002745DE" w:rsidRDefault="008F1F94" w:rsidP="002745DE">
      <w:pPr>
        <w:pStyle w:val="Heading3"/>
        <w:spacing w:line="276" w:lineRule="auto"/>
        <w:rPr>
          <w:rFonts w:ascii="Century Gothic" w:hAnsi="Century Gothic"/>
          <w:color w:val="auto"/>
          <w:sz w:val="22"/>
          <w:szCs w:val="22"/>
        </w:rPr>
      </w:pPr>
      <w:r w:rsidRPr="002745DE">
        <w:rPr>
          <w:rFonts w:ascii="Century Gothic" w:hAnsi="Century Gothic"/>
          <w:color w:val="auto"/>
          <w:sz w:val="22"/>
          <w:szCs w:val="22"/>
        </w:rPr>
        <w:t>Digital Device Policy</w:t>
      </w:r>
    </w:p>
    <w:p w14:paraId="076DAF49" w14:textId="4DC5048D" w:rsidR="0050353E" w:rsidRPr="00D64DBB" w:rsidRDefault="008F1F94" w:rsidP="00AD690F">
      <w:pPr>
        <w:spacing w:line="276" w:lineRule="auto"/>
        <w:rPr>
          <w:rFonts w:ascii="Century Gothic" w:hAnsi="Century Gothic"/>
          <w:sz w:val="22"/>
          <w:szCs w:val="22"/>
        </w:rPr>
      </w:pPr>
      <w:r w:rsidRPr="002745DE">
        <w:rPr>
          <w:rFonts w:ascii="Century Gothic" w:hAnsi="Century Gothic"/>
          <w:sz w:val="22"/>
          <w:szCs w:val="22"/>
        </w:rPr>
        <w:t xml:space="preserve">Any digital devices such as cell phones must be silenced or turned off for the duration of class time. Cell phones are not calculators and will not be allowed for exams or labs. </w:t>
      </w:r>
    </w:p>
    <w:p w14:paraId="15EA40F7" w14:textId="77777777" w:rsidR="00220494" w:rsidRPr="00D64DBB" w:rsidRDefault="00220494" w:rsidP="00220494">
      <w:pPr>
        <w:tabs>
          <w:tab w:val="left" w:pos="180"/>
        </w:tabs>
        <w:rPr>
          <w:rFonts w:ascii="Century Gothic" w:hAnsi="Century Gothic"/>
          <w:b/>
          <w:sz w:val="22"/>
          <w:szCs w:val="22"/>
        </w:rPr>
      </w:pPr>
    </w:p>
    <w:p w14:paraId="22CE1E61" w14:textId="2FC9B27F" w:rsidR="00764F9E" w:rsidRDefault="00764F9E" w:rsidP="00764F9E">
      <w:pPr>
        <w:pStyle w:val="Heading2"/>
        <w:spacing w:line="276" w:lineRule="auto"/>
        <w:rPr>
          <w:rFonts w:ascii="Century Gothic" w:hAnsi="Century Gothic"/>
          <w:color w:val="auto"/>
        </w:rPr>
      </w:pPr>
      <w:r>
        <w:rPr>
          <w:rFonts w:ascii="Century Gothic" w:hAnsi="Century Gothic"/>
          <w:color w:val="auto"/>
        </w:rPr>
        <w:t>Section 6</w:t>
      </w:r>
      <w:r w:rsidRPr="008F1F94">
        <w:rPr>
          <w:rFonts w:ascii="Century Gothic" w:hAnsi="Century Gothic"/>
          <w:color w:val="auto"/>
        </w:rPr>
        <w:t xml:space="preserve">: </w:t>
      </w:r>
      <w:r>
        <w:rPr>
          <w:rFonts w:ascii="Century Gothic" w:hAnsi="Century Gothic"/>
          <w:color w:val="auto"/>
        </w:rPr>
        <w:t>Important Dates</w:t>
      </w:r>
    </w:p>
    <w:p w14:paraId="76CEDC54" w14:textId="646EFFF0"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Sept 18</w:t>
      </w:r>
      <w:r>
        <w:rPr>
          <w:rFonts w:ascii="Century Gothic" w:hAnsi="Century Gothic"/>
          <w:sz w:val="22"/>
          <w:szCs w:val="22"/>
        </w:rPr>
        <w:tab/>
        <w:t>First Day of Quarter</w:t>
      </w:r>
    </w:p>
    <w:p w14:paraId="78E781E4" w14:textId="5AF8E1E2"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Sept 20</w:t>
      </w:r>
      <w:r>
        <w:rPr>
          <w:rFonts w:ascii="Century Gothic" w:hAnsi="Century Gothic"/>
          <w:sz w:val="22"/>
          <w:szCs w:val="22"/>
        </w:rPr>
        <w:tab/>
        <w:t>Last day to add with Instructor’s signature</w:t>
      </w:r>
    </w:p>
    <w:p w14:paraId="47A68995" w14:textId="18FE8341"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Sept 22</w:t>
      </w:r>
      <w:r>
        <w:rPr>
          <w:rFonts w:ascii="Century Gothic" w:hAnsi="Century Gothic"/>
          <w:sz w:val="22"/>
          <w:szCs w:val="22"/>
        </w:rPr>
        <w:tab/>
        <w:t>Last day to receive 100% tuition refund</w:t>
      </w:r>
    </w:p>
    <w:p w14:paraId="5C032D6C" w14:textId="498E653E"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Sept 29</w:t>
      </w:r>
      <w:r>
        <w:rPr>
          <w:rFonts w:ascii="Century Gothic" w:hAnsi="Century Gothic"/>
          <w:sz w:val="22"/>
          <w:szCs w:val="22"/>
        </w:rPr>
        <w:tab/>
        <w:t>Last day to change to credit, Last day to withdraw without a W</w:t>
      </w:r>
    </w:p>
    <w:p w14:paraId="2CD55993" w14:textId="1AAF28F8"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Nov 10</w:t>
      </w:r>
      <w:r>
        <w:rPr>
          <w:rFonts w:ascii="Century Gothic" w:hAnsi="Century Gothic"/>
          <w:sz w:val="22"/>
          <w:szCs w:val="22"/>
        </w:rPr>
        <w:tab/>
        <w:t>Veteran’s Day, No School</w:t>
      </w:r>
    </w:p>
    <w:p w14:paraId="00FABEAE" w14:textId="77777777"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Nov 13</w:t>
      </w:r>
      <w:r>
        <w:rPr>
          <w:rFonts w:ascii="Century Gothic" w:hAnsi="Century Gothic"/>
          <w:sz w:val="22"/>
          <w:szCs w:val="22"/>
        </w:rPr>
        <w:tab/>
        <w:t>Last day to change to audit, Last day to withdraw</w:t>
      </w:r>
    </w:p>
    <w:p w14:paraId="00F27D77" w14:textId="5FA3DAA3"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Nov 20-24</w:t>
      </w:r>
      <w:r>
        <w:rPr>
          <w:rFonts w:ascii="Century Gothic" w:hAnsi="Century Gothic"/>
          <w:sz w:val="22"/>
          <w:szCs w:val="22"/>
        </w:rPr>
        <w:tab/>
        <w:t>Thanksgiving Break (No Class)</w:t>
      </w:r>
    </w:p>
    <w:p w14:paraId="35D44E87" w14:textId="1C0CF456" w:rsidR="00641BDC" w:rsidRDefault="00641BDC" w:rsidP="00764F9E">
      <w:pPr>
        <w:widowControl/>
        <w:spacing w:line="276" w:lineRule="auto"/>
        <w:rPr>
          <w:rFonts w:ascii="Century Gothic" w:hAnsi="Century Gothic"/>
          <w:sz w:val="22"/>
          <w:szCs w:val="22"/>
        </w:rPr>
      </w:pPr>
      <w:r>
        <w:rPr>
          <w:rFonts w:ascii="Century Gothic" w:hAnsi="Century Gothic"/>
          <w:sz w:val="22"/>
          <w:szCs w:val="22"/>
        </w:rPr>
        <w:t>Dec 5-7</w:t>
      </w:r>
      <w:r>
        <w:rPr>
          <w:rFonts w:ascii="Century Gothic" w:hAnsi="Century Gothic"/>
          <w:sz w:val="22"/>
          <w:szCs w:val="22"/>
        </w:rPr>
        <w:tab/>
        <w:t>Finals</w:t>
      </w:r>
    </w:p>
    <w:p w14:paraId="20CF16D3" w14:textId="77777777" w:rsidR="00764F9E" w:rsidRPr="00D64DBB" w:rsidRDefault="00764F9E">
      <w:pPr>
        <w:widowControl/>
        <w:rPr>
          <w:rFonts w:ascii="Century Gothic" w:hAnsi="Century Gothic"/>
          <w:sz w:val="22"/>
          <w:szCs w:val="22"/>
        </w:rPr>
      </w:pPr>
    </w:p>
    <w:p w14:paraId="3D8A318D" w14:textId="77777777" w:rsidR="009F3756" w:rsidRPr="00D64DBB" w:rsidRDefault="009F3756" w:rsidP="009F3756">
      <w:pPr>
        <w:tabs>
          <w:tab w:val="left" w:pos="180"/>
        </w:tabs>
        <w:jc w:val="center"/>
        <w:rPr>
          <w:rFonts w:ascii="Century Gothic" w:hAnsi="Century Gothic"/>
          <w:sz w:val="22"/>
          <w:szCs w:val="22"/>
        </w:rPr>
      </w:pPr>
      <w:r w:rsidRPr="00D64DBB">
        <w:rPr>
          <w:rFonts w:ascii="Century Gothic" w:hAnsi="Century Gothic"/>
          <w:sz w:val="22"/>
          <w:szCs w:val="22"/>
        </w:rPr>
        <w:t>Tentative Lecture Schedule CHEM121</w:t>
      </w:r>
    </w:p>
    <w:p w14:paraId="799BB1F4" w14:textId="77777777" w:rsidR="009F3756" w:rsidRPr="00D64DBB" w:rsidRDefault="009F3756" w:rsidP="009F3756">
      <w:pPr>
        <w:tabs>
          <w:tab w:val="left" w:pos="180"/>
        </w:tabs>
        <w:jc w:val="center"/>
        <w:rPr>
          <w:rFonts w:ascii="Century Gothic" w:hAnsi="Century Gothic"/>
          <w:sz w:val="22"/>
          <w:szCs w:val="22"/>
        </w:rPr>
      </w:pPr>
    </w:p>
    <w:tbl>
      <w:tblPr>
        <w:tblW w:w="98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981"/>
        <w:gridCol w:w="2094"/>
        <w:gridCol w:w="2509"/>
        <w:gridCol w:w="1957"/>
      </w:tblGrid>
      <w:tr w:rsidR="00033DE4" w:rsidRPr="00D64DBB" w14:paraId="009DFB9E" w14:textId="77777777" w:rsidTr="00033DE4">
        <w:trPr>
          <w:trHeight w:val="300"/>
          <w:jc w:val="center"/>
        </w:trPr>
        <w:tc>
          <w:tcPr>
            <w:tcW w:w="1313" w:type="dxa"/>
            <w:shd w:val="clear" w:color="auto" w:fill="auto"/>
            <w:noWrap/>
            <w:vAlign w:val="center"/>
            <w:hideMark/>
          </w:tcPr>
          <w:p w14:paraId="6506E5A2" w14:textId="5F97800B" w:rsidR="006412E0" w:rsidRPr="00033DE4" w:rsidRDefault="006412E0" w:rsidP="00033DE4">
            <w:pPr>
              <w:widowControl/>
              <w:jc w:val="center"/>
              <w:rPr>
                <w:rFonts w:ascii="Century Gothic" w:hAnsi="Century Gothic"/>
                <w:b/>
                <w:snapToGrid/>
                <w:sz w:val="18"/>
                <w:szCs w:val="18"/>
              </w:rPr>
            </w:pPr>
            <w:r w:rsidRPr="00033DE4">
              <w:rPr>
                <w:rFonts w:ascii="Century Gothic" w:hAnsi="Century Gothic"/>
                <w:b/>
                <w:snapToGrid/>
                <w:sz w:val="18"/>
                <w:szCs w:val="18"/>
              </w:rPr>
              <w:t>Week (Tues)</w:t>
            </w:r>
          </w:p>
        </w:tc>
        <w:tc>
          <w:tcPr>
            <w:tcW w:w="1981" w:type="dxa"/>
            <w:vAlign w:val="center"/>
          </w:tcPr>
          <w:p w14:paraId="30767646" w14:textId="0426C4B6" w:rsidR="006412E0" w:rsidRPr="00033DE4" w:rsidRDefault="00BF2267" w:rsidP="00033DE4">
            <w:pPr>
              <w:widowControl/>
              <w:jc w:val="center"/>
              <w:rPr>
                <w:rFonts w:ascii="Century Gothic" w:hAnsi="Century Gothic"/>
                <w:b/>
                <w:snapToGrid/>
                <w:sz w:val="18"/>
                <w:szCs w:val="18"/>
              </w:rPr>
            </w:pPr>
            <w:r>
              <w:rPr>
                <w:rFonts w:ascii="Century Gothic" w:hAnsi="Century Gothic"/>
                <w:b/>
                <w:snapToGrid/>
                <w:sz w:val="18"/>
                <w:szCs w:val="18"/>
              </w:rPr>
              <w:t>Chapter</w:t>
            </w:r>
          </w:p>
        </w:tc>
        <w:tc>
          <w:tcPr>
            <w:tcW w:w="2094" w:type="dxa"/>
            <w:shd w:val="clear" w:color="auto" w:fill="auto"/>
            <w:noWrap/>
            <w:vAlign w:val="center"/>
            <w:hideMark/>
          </w:tcPr>
          <w:p w14:paraId="54A46BC4" w14:textId="43AF2049" w:rsidR="006412E0" w:rsidRPr="00033DE4" w:rsidRDefault="006412E0" w:rsidP="00033DE4">
            <w:pPr>
              <w:widowControl/>
              <w:jc w:val="center"/>
              <w:rPr>
                <w:rFonts w:ascii="Century Gothic" w:hAnsi="Century Gothic"/>
                <w:b/>
                <w:snapToGrid/>
                <w:sz w:val="18"/>
                <w:szCs w:val="18"/>
              </w:rPr>
            </w:pPr>
            <w:r w:rsidRPr="00033DE4">
              <w:rPr>
                <w:rFonts w:ascii="Century Gothic" w:hAnsi="Century Gothic"/>
                <w:b/>
                <w:snapToGrid/>
                <w:sz w:val="18"/>
                <w:szCs w:val="18"/>
              </w:rPr>
              <w:t>Lab</w:t>
            </w:r>
          </w:p>
        </w:tc>
        <w:tc>
          <w:tcPr>
            <w:tcW w:w="2509" w:type="dxa"/>
            <w:shd w:val="clear" w:color="auto" w:fill="auto"/>
            <w:noWrap/>
            <w:vAlign w:val="center"/>
            <w:hideMark/>
          </w:tcPr>
          <w:p w14:paraId="6AEF4FCC" w14:textId="7CBC8FA6" w:rsidR="006412E0" w:rsidRPr="00033DE4" w:rsidRDefault="006412E0" w:rsidP="00033DE4">
            <w:pPr>
              <w:widowControl/>
              <w:jc w:val="center"/>
              <w:rPr>
                <w:rFonts w:ascii="Century Gothic" w:hAnsi="Century Gothic"/>
                <w:b/>
                <w:snapToGrid/>
                <w:sz w:val="18"/>
                <w:szCs w:val="18"/>
              </w:rPr>
            </w:pPr>
            <w:r w:rsidRPr="00033DE4">
              <w:rPr>
                <w:rFonts w:ascii="Century Gothic" w:hAnsi="Century Gothic"/>
                <w:b/>
                <w:snapToGrid/>
                <w:sz w:val="18"/>
                <w:szCs w:val="18"/>
              </w:rPr>
              <w:t>Homework</w:t>
            </w:r>
            <w:r w:rsidR="00033DE4" w:rsidRPr="00033DE4">
              <w:rPr>
                <w:rFonts w:ascii="Century Gothic" w:hAnsi="Century Gothic"/>
                <w:b/>
                <w:snapToGrid/>
                <w:sz w:val="18"/>
                <w:szCs w:val="18"/>
              </w:rPr>
              <w:t xml:space="preserve"> and Quiz (Fri)</w:t>
            </w:r>
          </w:p>
        </w:tc>
        <w:tc>
          <w:tcPr>
            <w:tcW w:w="1957" w:type="dxa"/>
            <w:shd w:val="clear" w:color="auto" w:fill="auto"/>
            <w:noWrap/>
            <w:vAlign w:val="center"/>
            <w:hideMark/>
          </w:tcPr>
          <w:p w14:paraId="79D5229E" w14:textId="5704A9F8" w:rsidR="006412E0" w:rsidRPr="00033DE4" w:rsidRDefault="00033DE4" w:rsidP="00033DE4">
            <w:pPr>
              <w:widowControl/>
              <w:jc w:val="center"/>
              <w:rPr>
                <w:rFonts w:ascii="Century Gothic" w:hAnsi="Century Gothic"/>
                <w:b/>
                <w:snapToGrid/>
                <w:sz w:val="18"/>
                <w:szCs w:val="18"/>
              </w:rPr>
            </w:pPr>
            <w:r>
              <w:rPr>
                <w:rFonts w:ascii="Century Gothic" w:hAnsi="Century Gothic"/>
                <w:b/>
                <w:snapToGrid/>
                <w:sz w:val="18"/>
                <w:szCs w:val="18"/>
              </w:rPr>
              <w:t>Exam (Sat-Sun)</w:t>
            </w:r>
          </w:p>
        </w:tc>
      </w:tr>
      <w:tr w:rsidR="00033DE4" w:rsidRPr="00D64DBB" w14:paraId="207AFF81" w14:textId="77777777" w:rsidTr="00033DE4">
        <w:trPr>
          <w:trHeight w:val="300"/>
          <w:jc w:val="center"/>
        </w:trPr>
        <w:tc>
          <w:tcPr>
            <w:tcW w:w="1313" w:type="dxa"/>
            <w:shd w:val="clear" w:color="auto" w:fill="auto"/>
            <w:noWrap/>
            <w:vAlign w:val="center"/>
            <w:hideMark/>
          </w:tcPr>
          <w:p w14:paraId="09E821CC" w14:textId="77777777" w:rsidR="006412E0"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1</w:t>
            </w:r>
          </w:p>
          <w:p w14:paraId="47CA8562" w14:textId="2965443C"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Sept 19</w:t>
            </w:r>
          </w:p>
        </w:tc>
        <w:tc>
          <w:tcPr>
            <w:tcW w:w="1981" w:type="dxa"/>
            <w:vAlign w:val="center"/>
          </w:tcPr>
          <w:p w14:paraId="73B3BFB9" w14:textId="52180215"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1 Matter</w:t>
            </w:r>
            <w:r>
              <w:rPr>
                <w:rFonts w:ascii="Century Gothic" w:hAnsi="Century Gothic"/>
                <w:snapToGrid/>
                <w:sz w:val="18"/>
                <w:szCs w:val="18"/>
              </w:rPr>
              <w:t xml:space="preserve"> and Measurement</w:t>
            </w:r>
          </w:p>
        </w:tc>
        <w:tc>
          <w:tcPr>
            <w:tcW w:w="2094" w:type="dxa"/>
            <w:shd w:val="clear" w:color="auto" w:fill="auto"/>
            <w:noWrap/>
            <w:vAlign w:val="center"/>
            <w:hideMark/>
          </w:tcPr>
          <w:p w14:paraId="3F6BE827" w14:textId="6B183DEF"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Safety</w:t>
            </w:r>
            <w:r w:rsidR="00033DE4">
              <w:rPr>
                <w:rFonts w:ascii="Century Gothic" w:hAnsi="Century Gothic"/>
                <w:snapToGrid/>
                <w:sz w:val="18"/>
                <w:szCs w:val="18"/>
              </w:rPr>
              <w:t>, check in, Balance Practice</w:t>
            </w:r>
          </w:p>
        </w:tc>
        <w:tc>
          <w:tcPr>
            <w:tcW w:w="2509" w:type="dxa"/>
            <w:shd w:val="clear" w:color="auto" w:fill="auto"/>
            <w:noWrap/>
            <w:vAlign w:val="center"/>
            <w:hideMark/>
          </w:tcPr>
          <w:p w14:paraId="4724FACD" w14:textId="52564484" w:rsidR="006412E0" w:rsidRPr="00D64DBB" w:rsidRDefault="006412E0" w:rsidP="00033DE4">
            <w:pPr>
              <w:widowControl/>
              <w:jc w:val="center"/>
              <w:rPr>
                <w:rFonts w:ascii="Century Gothic" w:hAnsi="Century Gothic"/>
                <w:snapToGrid/>
                <w:sz w:val="18"/>
                <w:szCs w:val="18"/>
              </w:rPr>
            </w:pPr>
          </w:p>
        </w:tc>
        <w:tc>
          <w:tcPr>
            <w:tcW w:w="1957" w:type="dxa"/>
            <w:shd w:val="clear" w:color="auto" w:fill="auto"/>
            <w:noWrap/>
            <w:vAlign w:val="center"/>
            <w:hideMark/>
          </w:tcPr>
          <w:p w14:paraId="70B6662F" w14:textId="528F51BF" w:rsidR="006412E0" w:rsidRPr="00D64DBB" w:rsidRDefault="006412E0" w:rsidP="00033DE4">
            <w:pPr>
              <w:widowControl/>
              <w:jc w:val="center"/>
              <w:rPr>
                <w:rFonts w:ascii="Century Gothic" w:hAnsi="Century Gothic"/>
                <w:snapToGrid/>
                <w:sz w:val="18"/>
                <w:szCs w:val="18"/>
              </w:rPr>
            </w:pPr>
          </w:p>
        </w:tc>
      </w:tr>
      <w:tr w:rsidR="00033DE4" w:rsidRPr="00D64DBB" w14:paraId="76C93DF3" w14:textId="77777777" w:rsidTr="00033DE4">
        <w:trPr>
          <w:trHeight w:val="300"/>
          <w:jc w:val="center"/>
        </w:trPr>
        <w:tc>
          <w:tcPr>
            <w:tcW w:w="1313" w:type="dxa"/>
            <w:shd w:val="clear" w:color="auto" w:fill="auto"/>
            <w:noWrap/>
            <w:vAlign w:val="center"/>
            <w:hideMark/>
          </w:tcPr>
          <w:p w14:paraId="2CF78352" w14:textId="2E75AC3E"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2</w:t>
            </w:r>
          </w:p>
          <w:p w14:paraId="29A8B708" w14:textId="1DBE81E4"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Sept 2</w:t>
            </w:r>
            <w:r>
              <w:rPr>
                <w:rFonts w:ascii="Century Gothic" w:hAnsi="Century Gothic"/>
                <w:snapToGrid/>
                <w:sz w:val="18"/>
                <w:szCs w:val="18"/>
              </w:rPr>
              <w:t>6</w:t>
            </w:r>
          </w:p>
        </w:tc>
        <w:tc>
          <w:tcPr>
            <w:tcW w:w="1981" w:type="dxa"/>
            <w:vAlign w:val="center"/>
          </w:tcPr>
          <w:p w14:paraId="0D31EB8E" w14:textId="7D77D29D"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 xml:space="preserve">2 </w:t>
            </w:r>
            <w:r>
              <w:rPr>
                <w:rFonts w:ascii="Century Gothic" w:hAnsi="Century Gothic"/>
                <w:snapToGrid/>
                <w:sz w:val="18"/>
                <w:szCs w:val="18"/>
              </w:rPr>
              <w:t>Atoms and Periodic Table</w:t>
            </w:r>
          </w:p>
        </w:tc>
        <w:tc>
          <w:tcPr>
            <w:tcW w:w="2094" w:type="dxa"/>
            <w:shd w:val="clear" w:color="auto" w:fill="auto"/>
            <w:noWrap/>
            <w:vAlign w:val="center"/>
            <w:hideMark/>
          </w:tcPr>
          <w:p w14:paraId="4882661A" w14:textId="11A0B0AE"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Elements, Compounds</w:t>
            </w:r>
          </w:p>
        </w:tc>
        <w:tc>
          <w:tcPr>
            <w:tcW w:w="2509" w:type="dxa"/>
            <w:shd w:val="clear" w:color="auto" w:fill="auto"/>
            <w:noWrap/>
            <w:vAlign w:val="center"/>
            <w:hideMark/>
          </w:tcPr>
          <w:p w14:paraId="3B8A6BEE" w14:textId="0716979B"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1</w:t>
            </w:r>
          </w:p>
        </w:tc>
        <w:tc>
          <w:tcPr>
            <w:tcW w:w="1957" w:type="dxa"/>
            <w:shd w:val="clear" w:color="auto" w:fill="auto"/>
            <w:noWrap/>
            <w:vAlign w:val="center"/>
            <w:hideMark/>
          </w:tcPr>
          <w:p w14:paraId="485B6F4A" w14:textId="7638959D" w:rsidR="006412E0" w:rsidRPr="00D64DBB" w:rsidRDefault="006412E0" w:rsidP="00033DE4">
            <w:pPr>
              <w:widowControl/>
              <w:jc w:val="center"/>
              <w:rPr>
                <w:rFonts w:ascii="Century Gothic" w:hAnsi="Century Gothic"/>
                <w:snapToGrid/>
                <w:sz w:val="18"/>
                <w:szCs w:val="18"/>
              </w:rPr>
            </w:pPr>
          </w:p>
        </w:tc>
      </w:tr>
      <w:tr w:rsidR="00033DE4" w:rsidRPr="00D64DBB" w14:paraId="690100C9" w14:textId="77777777" w:rsidTr="00033DE4">
        <w:trPr>
          <w:trHeight w:val="300"/>
          <w:jc w:val="center"/>
        </w:trPr>
        <w:tc>
          <w:tcPr>
            <w:tcW w:w="1313" w:type="dxa"/>
            <w:shd w:val="clear" w:color="auto" w:fill="auto"/>
            <w:noWrap/>
            <w:vAlign w:val="center"/>
            <w:hideMark/>
          </w:tcPr>
          <w:p w14:paraId="5CA6ABF8" w14:textId="0120421B"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3</w:t>
            </w:r>
          </w:p>
          <w:p w14:paraId="215A8BD7" w14:textId="4D94C6B2"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Oct 3</w:t>
            </w:r>
          </w:p>
        </w:tc>
        <w:tc>
          <w:tcPr>
            <w:tcW w:w="1981" w:type="dxa"/>
            <w:vAlign w:val="center"/>
          </w:tcPr>
          <w:p w14:paraId="0FC3EDAF" w14:textId="0A77636E"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3 Ionic Compounds</w:t>
            </w:r>
          </w:p>
        </w:tc>
        <w:tc>
          <w:tcPr>
            <w:tcW w:w="2094" w:type="dxa"/>
            <w:shd w:val="clear" w:color="auto" w:fill="auto"/>
            <w:noWrap/>
            <w:vAlign w:val="center"/>
          </w:tcPr>
          <w:p w14:paraId="29B374A0" w14:textId="212E1727"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Measurement</w:t>
            </w:r>
            <w:r>
              <w:rPr>
                <w:rFonts w:ascii="Century Gothic" w:hAnsi="Century Gothic"/>
                <w:snapToGrid/>
                <w:sz w:val="18"/>
                <w:szCs w:val="18"/>
              </w:rPr>
              <w:t xml:space="preserve"> &amp; Density</w:t>
            </w:r>
          </w:p>
        </w:tc>
        <w:tc>
          <w:tcPr>
            <w:tcW w:w="2509" w:type="dxa"/>
            <w:shd w:val="clear" w:color="auto" w:fill="auto"/>
            <w:noWrap/>
            <w:vAlign w:val="center"/>
            <w:hideMark/>
          </w:tcPr>
          <w:p w14:paraId="3069AA36" w14:textId="08C2DA3F"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2</w:t>
            </w:r>
          </w:p>
        </w:tc>
        <w:tc>
          <w:tcPr>
            <w:tcW w:w="1957" w:type="dxa"/>
            <w:shd w:val="clear" w:color="auto" w:fill="auto"/>
            <w:noWrap/>
            <w:vAlign w:val="center"/>
            <w:hideMark/>
          </w:tcPr>
          <w:p w14:paraId="60B3B3AE" w14:textId="16AACFA1" w:rsidR="006412E0" w:rsidRPr="00D64DBB" w:rsidRDefault="006412E0" w:rsidP="00033DE4">
            <w:pPr>
              <w:widowControl/>
              <w:jc w:val="center"/>
              <w:rPr>
                <w:rFonts w:ascii="Century Gothic" w:hAnsi="Century Gothic"/>
                <w:snapToGrid/>
                <w:sz w:val="18"/>
                <w:szCs w:val="18"/>
              </w:rPr>
            </w:pPr>
          </w:p>
        </w:tc>
      </w:tr>
      <w:tr w:rsidR="00033DE4" w:rsidRPr="00D64DBB" w14:paraId="15BE07C7" w14:textId="77777777" w:rsidTr="00033DE4">
        <w:trPr>
          <w:trHeight w:val="300"/>
          <w:jc w:val="center"/>
        </w:trPr>
        <w:tc>
          <w:tcPr>
            <w:tcW w:w="1313" w:type="dxa"/>
            <w:shd w:val="clear" w:color="auto" w:fill="auto"/>
            <w:noWrap/>
            <w:vAlign w:val="center"/>
            <w:hideMark/>
          </w:tcPr>
          <w:p w14:paraId="1A5A3125" w14:textId="111C14E9"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4</w:t>
            </w:r>
          </w:p>
          <w:p w14:paraId="66881268" w14:textId="7D5AF885"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Oct 10</w:t>
            </w:r>
          </w:p>
        </w:tc>
        <w:tc>
          <w:tcPr>
            <w:tcW w:w="1981" w:type="dxa"/>
            <w:vAlign w:val="center"/>
          </w:tcPr>
          <w:p w14:paraId="1890D983" w14:textId="777FA798"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4 Covalent Compounds</w:t>
            </w:r>
          </w:p>
        </w:tc>
        <w:tc>
          <w:tcPr>
            <w:tcW w:w="2094" w:type="dxa"/>
            <w:shd w:val="clear" w:color="auto" w:fill="auto"/>
            <w:noWrap/>
            <w:vAlign w:val="center"/>
          </w:tcPr>
          <w:p w14:paraId="5C1DC90F" w14:textId="77777777" w:rsidR="006412E0"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Paper</w:t>
            </w:r>
          </w:p>
          <w:p w14:paraId="0D37157F" w14:textId="7DB723C1"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Chromatography</w:t>
            </w:r>
          </w:p>
        </w:tc>
        <w:tc>
          <w:tcPr>
            <w:tcW w:w="2509" w:type="dxa"/>
            <w:shd w:val="clear" w:color="auto" w:fill="auto"/>
            <w:noWrap/>
            <w:vAlign w:val="center"/>
            <w:hideMark/>
          </w:tcPr>
          <w:p w14:paraId="633BCD0A" w14:textId="363B5A8F"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3</w:t>
            </w:r>
          </w:p>
        </w:tc>
        <w:tc>
          <w:tcPr>
            <w:tcW w:w="1957" w:type="dxa"/>
            <w:shd w:val="clear" w:color="auto" w:fill="auto"/>
            <w:noWrap/>
            <w:vAlign w:val="center"/>
            <w:hideMark/>
          </w:tcPr>
          <w:p w14:paraId="0835DF23" w14:textId="68F97D3C" w:rsidR="006412E0" w:rsidRPr="00D64DBB" w:rsidRDefault="00033DE4" w:rsidP="00033DE4">
            <w:pPr>
              <w:widowControl/>
              <w:jc w:val="center"/>
              <w:rPr>
                <w:rFonts w:ascii="Century Gothic" w:hAnsi="Century Gothic"/>
                <w:snapToGrid/>
                <w:sz w:val="18"/>
                <w:szCs w:val="18"/>
              </w:rPr>
            </w:pPr>
            <w:r>
              <w:rPr>
                <w:rFonts w:ascii="Century Gothic" w:hAnsi="Century Gothic"/>
                <w:snapToGrid/>
                <w:sz w:val="18"/>
                <w:szCs w:val="18"/>
              </w:rPr>
              <w:t>Exam 1 (1, 2, 3)</w:t>
            </w:r>
          </w:p>
        </w:tc>
      </w:tr>
      <w:tr w:rsidR="00033DE4" w:rsidRPr="00D64DBB" w14:paraId="4D26F056" w14:textId="77777777" w:rsidTr="00033DE4">
        <w:trPr>
          <w:trHeight w:val="300"/>
          <w:jc w:val="center"/>
        </w:trPr>
        <w:tc>
          <w:tcPr>
            <w:tcW w:w="1313" w:type="dxa"/>
            <w:shd w:val="clear" w:color="auto" w:fill="auto"/>
            <w:noWrap/>
            <w:vAlign w:val="center"/>
            <w:hideMark/>
          </w:tcPr>
          <w:p w14:paraId="774D6AB3" w14:textId="70035839"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5</w:t>
            </w:r>
          </w:p>
          <w:p w14:paraId="363D0A67" w14:textId="4B5C8502"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Oct 17</w:t>
            </w:r>
          </w:p>
        </w:tc>
        <w:tc>
          <w:tcPr>
            <w:tcW w:w="1981" w:type="dxa"/>
            <w:vAlign w:val="center"/>
          </w:tcPr>
          <w:p w14:paraId="62C346B3" w14:textId="57991ABD"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5 Chemical Reactions</w:t>
            </w:r>
          </w:p>
        </w:tc>
        <w:tc>
          <w:tcPr>
            <w:tcW w:w="2094" w:type="dxa"/>
            <w:shd w:val="clear" w:color="auto" w:fill="auto"/>
            <w:noWrap/>
            <w:vAlign w:val="center"/>
          </w:tcPr>
          <w:p w14:paraId="17231424" w14:textId="77777777" w:rsidR="006412E0"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Ionic &amp; Covalent</w:t>
            </w:r>
          </w:p>
          <w:p w14:paraId="5EC4D23B" w14:textId="37C85F41"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Properties</w:t>
            </w:r>
          </w:p>
        </w:tc>
        <w:tc>
          <w:tcPr>
            <w:tcW w:w="2509" w:type="dxa"/>
            <w:shd w:val="clear" w:color="auto" w:fill="auto"/>
            <w:noWrap/>
            <w:vAlign w:val="center"/>
            <w:hideMark/>
          </w:tcPr>
          <w:p w14:paraId="1080D637" w14:textId="1E0DF838"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4</w:t>
            </w:r>
          </w:p>
        </w:tc>
        <w:tc>
          <w:tcPr>
            <w:tcW w:w="1957" w:type="dxa"/>
            <w:shd w:val="clear" w:color="auto" w:fill="auto"/>
            <w:noWrap/>
            <w:vAlign w:val="center"/>
            <w:hideMark/>
          </w:tcPr>
          <w:p w14:paraId="39A6C02A" w14:textId="31EC01B8" w:rsidR="006412E0" w:rsidRPr="00D64DBB" w:rsidRDefault="006412E0" w:rsidP="00033DE4">
            <w:pPr>
              <w:widowControl/>
              <w:jc w:val="center"/>
              <w:rPr>
                <w:rFonts w:ascii="Century Gothic" w:hAnsi="Century Gothic"/>
                <w:snapToGrid/>
                <w:sz w:val="18"/>
                <w:szCs w:val="18"/>
              </w:rPr>
            </w:pPr>
          </w:p>
        </w:tc>
      </w:tr>
      <w:tr w:rsidR="00033DE4" w:rsidRPr="00D64DBB" w14:paraId="5EE94EDB" w14:textId="77777777" w:rsidTr="00033DE4">
        <w:trPr>
          <w:trHeight w:val="300"/>
          <w:jc w:val="center"/>
        </w:trPr>
        <w:tc>
          <w:tcPr>
            <w:tcW w:w="1313" w:type="dxa"/>
            <w:shd w:val="clear" w:color="auto" w:fill="auto"/>
            <w:noWrap/>
            <w:vAlign w:val="center"/>
            <w:hideMark/>
          </w:tcPr>
          <w:p w14:paraId="5D2B41AC" w14:textId="5F8349E9"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6</w:t>
            </w:r>
          </w:p>
          <w:p w14:paraId="69DEEE5A" w14:textId="4AB75519"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Oct 24</w:t>
            </w:r>
          </w:p>
        </w:tc>
        <w:tc>
          <w:tcPr>
            <w:tcW w:w="1981" w:type="dxa"/>
            <w:vAlign w:val="center"/>
          </w:tcPr>
          <w:p w14:paraId="500ABB2F" w14:textId="764877AC"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6 Energy and Equilibrium</w:t>
            </w:r>
          </w:p>
        </w:tc>
        <w:tc>
          <w:tcPr>
            <w:tcW w:w="2094" w:type="dxa"/>
            <w:shd w:val="clear" w:color="auto" w:fill="auto"/>
            <w:noWrap/>
            <w:vAlign w:val="center"/>
          </w:tcPr>
          <w:p w14:paraId="286AEE1B" w14:textId="5523E849"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Molecular Geometry</w:t>
            </w:r>
          </w:p>
        </w:tc>
        <w:tc>
          <w:tcPr>
            <w:tcW w:w="2509" w:type="dxa"/>
            <w:shd w:val="clear" w:color="auto" w:fill="auto"/>
            <w:noWrap/>
            <w:vAlign w:val="center"/>
            <w:hideMark/>
          </w:tcPr>
          <w:p w14:paraId="2D209875" w14:textId="18F82EC6"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5</w:t>
            </w:r>
          </w:p>
        </w:tc>
        <w:tc>
          <w:tcPr>
            <w:tcW w:w="1957" w:type="dxa"/>
            <w:shd w:val="clear" w:color="auto" w:fill="auto"/>
            <w:noWrap/>
            <w:vAlign w:val="center"/>
            <w:hideMark/>
          </w:tcPr>
          <w:p w14:paraId="56859D1D" w14:textId="77777777" w:rsidR="006412E0" w:rsidRPr="00D64DBB" w:rsidRDefault="006412E0" w:rsidP="00033DE4">
            <w:pPr>
              <w:widowControl/>
              <w:jc w:val="center"/>
              <w:rPr>
                <w:rFonts w:ascii="Century Gothic" w:hAnsi="Century Gothic"/>
                <w:snapToGrid/>
                <w:sz w:val="18"/>
                <w:szCs w:val="18"/>
              </w:rPr>
            </w:pPr>
          </w:p>
        </w:tc>
      </w:tr>
      <w:tr w:rsidR="00033DE4" w:rsidRPr="00D64DBB" w14:paraId="4ACAFCC7" w14:textId="77777777" w:rsidTr="00033DE4">
        <w:trPr>
          <w:trHeight w:val="300"/>
          <w:jc w:val="center"/>
        </w:trPr>
        <w:tc>
          <w:tcPr>
            <w:tcW w:w="1313" w:type="dxa"/>
            <w:shd w:val="clear" w:color="auto" w:fill="auto"/>
            <w:noWrap/>
            <w:vAlign w:val="center"/>
            <w:hideMark/>
          </w:tcPr>
          <w:p w14:paraId="67348F4C" w14:textId="666A4D5E"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7</w:t>
            </w:r>
          </w:p>
          <w:p w14:paraId="378301EC" w14:textId="17270B88"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Oct 31</w:t>
            </w:r>
          </w:p>
        </w:tc>
        <w:tc>
          <w:tcPr>
            <w:tcW w:w="1981" w:type="dxa"/>
            <w:vAlign w:val="center"/>
          </w:tcPr>
          <w:p w14:paraId="319D6893" w14:textId="49E7E9FA"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7 Gases, Liquids, Solids</w:t>
            </w:r>
          </w:p>
        </w:tc>
        <w:tc>
          <w:tcPr>
            <w:tcW w:w="2094" w:type="dxa"/>
            <w:shd w:val="clear" w:color="auto" w:fill="auto"/>
            <w:noWrap/>
            <w:vAlign w:val="center"/>
          </w:tcPr>
          <w:p w14:paraId="37ED96D2" w14:textId="1F6FFE5E" w:rsidR="006412E0" w:rsidRPr="00D64DBB" w:rsidRDefault="006412E0" w:rsidP="00033DE4">
            <w:pPr>
              <w:widowControl/>
              <w:jc w:val="center"/>
              <w:rPr>
                <w:rFonts w:ascii="Century Gothic" w:hAnsi="Century Gothic"/>
                <w:snapToGrid/>
                <w:sz w:val="18"/>
                <w:szCs w:val="18"/>
              </w:rPr>
            </w:pPr>
            <w:r w:rsidRPr="00D64DBB">
              <w:rPr>
                <w:rFonts w:ascii="Century Gothic" w:hAnsi="Century Gothic"/>
                <w:snapToGrid/>
                <w:sz w:val="18"/>
                <w:szCs w:val="18"/>
              </w:rPr>
              <w:t>Chemical Reactions</w:t>
            </w:r>
          </w:p>
        </w:tc>
        <w:tc>
          <w:tcPr>
            <w:tcW w:w="2509" w:type="dxa"/>
            <w:shd w:val="clear" w:color="auto" w:fill="auto"/>
            <w:noWrap/>
            <w:vAlign w:val="center"/>
            <w:hideMark/>
          </w:tcPr>
          <w:p w14:paraId="4AFC2403" w14:textId="04271EC7"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6</w:t>
            </w:r>
          </w:p>
        </w:tc>
        <w:tc>
          <w:tcPr>
            <w:tcW w:w="1957" w:type="dxa"/>
            <w:shd w:val="clear" w:color="auto" w:fill="auto"/>
            <w:noWrap/>
            <w:vAlign w:val="center"/>
            <w:hideMark/>
          </w:tcPr>
          <w:p w14:paraId="45FE608E" w14:textId="582BC539" w:rsidR="006412E0" w:rsidRPr="00D64DBB" w:rsidRDefault="009729A2" w:rsidP="00033DE4">
            <w:pPr>
              <w:widowControl/>
              <w:jc w:val="center"/>
              <w:rPr>
                <w:rFonts w:ascii="Century Gothic" w:hAnsi="Century Gothic"/>
                <w:snapToGrid/>
                <w:sz w:val="18"/>
                <w:szCs w:val="18"/>
              </w:rPr>
            </w:pPr>
            <w:r>
              <w:rPr>
                <w:rFonts w:ascii="Century Gothic" w:hAnsi="Century Gothic"/>
                <w:snapToGrid/>
                <w:sz w:val="18"/>
                <w:szCs w:val="18"/>
              </w:rPr>
              <w:t>Exam 2 (4, 5, 6)</w:t>
            </w:r>
          </w:p>
        </w:tc>
      </w:tr>
      <w:tr w:rsidR="00033DE4" w:rsidRPr="00D64DBB" w14:paraId="11F60619" w14:textId="77777777" w:rsidTr="00033DE4">
        <w:trPr>
          <w:trHeight w:val="300"/>
          <w:jc w:val="center"/>
        </w:trPr>
        <w:tc>
          <w:tcPr>
            <w:tcW w:w="1313" w:type="dxa"/>
            <w:shd w:val="clear" w:color="auto" w:fill="auto"/>
            <w:noWrap/>
            <w:vAlign w:val="center"/>
            <w:hideMark/>
          </w:tcPr>
          <w:p w14:paraId="267E2CC6" w14:textId="51886C7D"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8</w:t>
            </w:r>
          </w:p>
          <w:p w14:paraId="68504C49" w14:textId="79B6D8F7"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Nov 7</w:t>
            </w:r>
          </w:p>
        </w:tc>
        <w:tc>
          <w:tcPr>
            <w:tcW w:w="1981" w:type="dxa"/>
            <w:vAlign w:val="center"/>
          </w:tcPr>
          <w:p w14:paraId="63956314" w14:textId="22DAA4E2"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8 Solutions</w:t>
            </w:r>
          </w:p>
        </w:tc>
        <w:tc>
          <w:tcPr>
            <w:tcW w:w="2094" w:type="dxa"/>
            <w:shd w:val="clear" w:color="auto" w:fill="auto"/>
            <w:noWrap/>
            <w:vAlign w:val="center"/>
          </w:tcPr>
          <w:p w14:paraId="6B8B7F3B" w14:textId="38F43FCE"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Gas Laws</w:t>
            </w:r>
          </w:p>
        </w:tc>
        <w:tc>
          <w:tcPr>
            <w:tcW w:w="2509" w:type="dxa"/>
            <w:shd w:val="clear" w:color="auto" w:fill="auto"/>
            <w:noWrap/>
            <w:vAlign w:val="center"/>
            <w:hideMark/>
          </w:tcPr>
          <w:p w14:paraId="5ECF2AF5" w14:textId="6BD45849"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7</w:t>
            </w:r>
          </w:p>
        </w:tc>
        <w:tc>
          <w:tcPr>
            <w:tcW w:w="1957" w:type="dxa"/>
            <w:shd w:val="clear" w:color="auto" w:fill="auto"/>
            <w:noWrap/>
            <w:vAlign w:val="center"/>
            <w:hideMark/>
          </w:tcPr>
          <w:p w14:paraId="4CAFDE75" w14:textId="77777777" w:rsidR="006412E0" w:rsidRPr="00D64DBB" w:rsidRDefault="006412E0" w:rsidP="00033DE4">
            <w:pPr>
              <w:widowControl/>
              <w:jc w:val="center"/>
              <w:rPr>
                <w:rFonts w:ascii="Century Gothic" w:hAnsi="Century Gothic"/>
                <w:snapToGrid/>
                <w:sz w:val="18"/>
                <w:szCs w:val="18"/>
              </w:rPr>
            </w:pPr>
          </w:p>
        </w:tc>
      </w:tr>
      <w:tr w:rsidR="00033DE4" w:rsidRPr="00D64DBB" w14:paraId="5CEAD434" w14:textId="77777777" w:rsidTr="00033DE4">
        <w:trPr>
          <w:trHeight w:val="300"/>
          <w:jc w:val="center"/>
        </w:trPr>
        <w:tc>
          <w:tcPr>
            <w:tcW w:w="1313" w:type="dxa"/>
            <w:shd w:val="clear" w:color="auto" w:fill="auto"/>
            <w:noWrap/>
            <w:vAlign w:val="center"/>
            <w:hideMark/>
          </w:tcPr>
          <w:p w14:paraId="76AE6899" w14:textId="1BEFB2F1"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9</w:t>
            </w:r>
          </w:p>
          <w:p w14:paraId="2654AD86" w14:textId="55B076AE"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Nov 14</w:t>
            </w:r>
          </w:p>
        </w:tc>
        <w:tc>
          <w:tcPr>
            <w:tcW w:w="1981" w:type="dxa"/>
            <w:vAlign w:val="center"/>
          </w:tcPr>
          <w:p w14:paraId="222DE4B0" w14:textId="0D40832D"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9 Acids and Bases</w:t>
            </w:r>
          </w:p>
        </w:tc>
        <w:tc>
          <w:tcPr>
            <w:tcW w:w="2094" w:type="dxa"/>
            <w:shd w:val="clear" w:color="auto" w:fill="auto"/>
            <w:noWrap/>
            <w:vAlign w:val="center"/>
          </w:tcPr>
          <w:p w14:paraId="1991A940" w14:textId="7D68A803"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What’s the Solution?</w:t>
            </w:r>
          </w:p>
        </w:tc>
        <w:tc>
          <w:tcPr>
            <w:tcW w:w="2509" w:type="dxa"/>
            <w:shd w:val="clear" w:color="auto" w:fill="auto"/>
            <w:noWrap/>
            <w:vAlign w:val="center"/>
            <w:hideMark/>
          </w:tcPr>
          <w:p w14:paraId="77B34978" w14:textId="4C4BD7DD"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8</w:t>
            </w:r>
          </w:p>
        </w:tc>
        <w:tc>
          <w:tcPr>
            <w:tcW w:w="1957" w:type="dxa"/>
            <w:shd w:val="clear" w:color="auto" w:fill="auto"/>
            <w:noWrap/>
            <w:vAlign w:val="center"/>
            <w:hideMark/>
          </w:tcPr>
          <w:p w14:paraId="34167748" w14:textId="460ACC74" w:rsidR="006412E0" w:rsidRPr="00D64DBB" w:rsidRDefault="006412E0" w:rsidP="00033DE4">
            <w:pPr>
              <w:widowControl/>
              <w:jc w:val="center"/>
              <w:rPr>
                <w:rFonts w:ascii="Century Gothic" w:hAnsi="Century Gothic"/>
                <w:snapToGrid/>
                <w:sz w:val="18"/>
                <w:szCs w:val="18"/>
              </w:rPr>
            </w:pPr>
          </w:p>
        </w:tc>
      </w:tr>
      <w:tr w:rsidR="00033DE4" w:rsidRPr="00D64DBB" w14:paraId="66C0E8E7" w14:textId="77777777" w:rsidTr="00033DE4">
        <w:trPr>
          <w:trHeight w:val="300"/>
          <w:jc w:val="center"/>
        </w:trPr>
        <w:tc>
          <w:tcPr>
            <w:tcW w:w="1313" w:type="dxa"/>
            <w:shd w:val="clear" w:color="auto" w:fill="auto"/>
            <w:noWrap/>
            <w:vAlign w:val="center"/>
            <w:hideMark/>
          </w:tcPr>
          <w:p w14:paraId="6DC5D4B7" w14:textId="597E52B6"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10</w:t>
            </w:r>
          </w:p>
          <w:p w14:paraId="37DBC0EF" w14:textId="5E37EF0D"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Nov 21</w:t>
            </w:r>
          </w:p>
        </w:tc>
        <w:tc>
          <w:tcPr>
            <w:tcW w:w="1981" w:type="dxa"/>
            <w:vAlign w:val="center"/>
          </w:tcPr>
          <w:p w14:paraId="1C7071A9" w14:textId="0FF4B656"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Thanksgiving Break</w:t>
            </w:r>
          </w:p>
        </w:tc>
        <w:tc>
          <w:tcPr>
            <w:tcW w:w="2094" w:type="dxa"/>
            <w:shd w:val="clear" w:color="auto" w:fill="auto"/>
            <w:noWrap/>
            <w:vAlign w:val="center"/>
          </w:tcPr>
          <w:p w14:paraId="048555D6" w14:textId="4E972725" w:rsidR="006412E0" w:rsidRPr="00D64DBB" w:rsidRDefault="00033DE4" w:rsidP="00033DE4">
            <w:pPr>
              <w:widowControl/>
              <w:jc w:val="center"/>
              <w:rPr>
                <w:rFonts w:ascii="Century Gothic" w:hAnsi="Century Gothic"/>
                <w:snapToGrid/>
                <w:sz w:val="18"/>
                <w:szCs w:val="18"/>
              </w:rPr>
            </w:pPr>
            <w:r>
              <w:rPr>
                <w:rFonts w:ascii="Century Gothic" w:hAnsi="Century Gothic"/>
                <w:snapToGrid/>
                <w:sz w:val="18"/>
                <w:szCs w:val="18"/>
              </w:rPr>
              <w:t>NONE</w:t>
            </w:r>
          </w:p>
        </w:tc>
        <w:tc>
          <w:tcPr>
            <w:tcW w:w="2509" w:type="dxa"/>
            <w:shd w:val="clear" w:color="auto" w:fill="auto"/>
            <w:noWrap/>
            <w:vAlign w:val="center"/>
            <w:hideMark/>
          </w:tcPr>
          <w:p w14:paraId="08B3D0C0" w14:textId="5A21B8F2" w:rsidR="006412E0" w:rsidRPr="00D64DBB" w:rsidRDefault="00033DE4" w:rsidP="00033DE4">
            <w:pPr>
              <w:widowControl/>
              <w:jc w:val="center"/>
              <w:rPr>
                <w:rFonts w:ascii="Century Gothic" w:hAnsi="Century Gothic"/>
                <w:snapToGrid/>
                <w:sz w:val="18"/>
                <w:szCs w:val="18"/>
              </w:rPr>
            </w:pPr>
            <w:r>
              <w:rPr>
                <w:rFonts w:ascii="Century Gothic" w:hAnsi="Century Gothic"/>
                <w:snapToGrid/>
                <w:sz w:val="18"/>
                <w:szCs w:val="18"/>
              </w:rPr>
              <w:t>NONE</w:t>
            </w:r>
          </w:p>
        </w:tc>
        <w:tc>
          <w:tcPr>
            <w:tcW w:w="1957" w:type="dxa"/>
            <w:shd w:val="clear" w:color="auto" w:fill="auto"/>
            <w:noWrap/>
            <w:vAlign w:val="center"/>
            <w:hideMark/>
          </w:tcPr>
          <w:p w14:paraId="755C088C" w14:textId="2676778C" w:rsidR="006412E0" w:rsidRPr="00D64DBB" w:rsidRDefault="006412E0" w:rsidP="00033DE4">
            <w:pPr>
              <w:widowControl/>
              <w:jc w:val="center"/>
              <w:rPr>
                <w:rFonts w:ascii="Century Gothic" w:hAnsi="Century Gothic"/>
                <w:snapToGrid/>
                <w:sz w:val="18"/>
                <w:szCs w:val="18"/>
              </w:rPr>
            </w:pPr>
          </w:p>
        </w:tc>
      </w:tr>
      <w:tr w:rsidR="00033DE4" w:rsidRPr="00D64DBB" w14:paraId="6D2F03C2" w14:textId="77777777" w:rsidTr="00033DE4">
        <w:trPr>
          <w:trHeight w:val="300"/>
          <w:jc w:val="center"/>
        </w:trPr>
        <w:tc>
          <w:tcPr>
            <w:tcW w:w="1313" w:type="dxa"/>
            <w:shd w:val="clear" w:color="auto" w:fill="auto"/>
            <w:noWrap/>
            <w:vAlign w:val="center"/>
            <w:hideMark/>
          </w:tcPr>
          <w:p w14:paraId="6A722C7D" w14:textId="45FF19EB" w:rsidR="006412E0" w:rsidRDefault="006412E0" w:rsidP="00033DE4">
            <w:pPr>
              <w:widowControl/>
              <w:jc w:val="center"/>
              <w:rPr>
                <w:rFonts w:ascii="Century Gothic" w:hAnsi="Century Gothic"/>
                <w:snapToGrid/>
                <w:sz w:val="18"/>
                <w:szCs w:val="18"/>
              </w:rPr>
            </w:pPr>
            <w:r>
              <w:rPr>
                <w:rFonts w:ascii="Century Gothic" w:hAnsi="Century Gothic"/>
                <w:snapToGrid/>
                <w:sz w:val="18"/>
                <w:szCs w:val="18"/>
              </w:rPr>
              <w:t>11</w:t>
            </w:r>
          </w:p>
          <w:p w14:paraId="11B3E47A" w14:textId="39219ED0"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Nov 28</w:t>
            </w:r>
          </w:p>
        </w:tc>
        <w:tc>
          <w:tcPr>
            <w:tcW w:w="1981" w:type="dxa"/>
            <w:vAlign w:val="center"/>
          </w:tcPr>
          <w:p w14:paraId="449AD80B" w14:textId="59D65E83" w:rsidR="006412E0" w:rsidRPr="00D64DBB" w:rsidRDefault="006412E0" w:rsidP="00033DE4">
            <w:pPr>
              <w:widowControl/>
              <w:jc w:val="center"/>
              <w:rPr>
                <w:rFonts w:ascii="Century Gothic" w:hAnsi="Century Gothic"/>
                <w:snapToGrid/>
                <w:sz w:val="18"/>
                <w:szCs w:val="18"/>
              </w:rPr>
            </w:pPr>
            <w:r>
              <w:rPr>
                <w:rFonts w:ascii="Century Gothic" w:hAnsi="Century Gothic"/>
                <w:snapToGrid/>
                <w:sz w:val="18"/>
                <w:szCs w:val="18"/>
              </w:rPr>
              <w:t>10 Nuclear Chemistry</w:t>
            </w:r>
          </w:p>
        </w:tc>
        <w:tc>
          <w:tcPr>
            <w:tcW w:w="2094" w:type="dxa"/>
            <w:shd w:val="clear" w:color="auto" w:fill="auto"/>
            <w:noWrap/>
            <w:vAlign w:val="center"/>
          </w:tcPr>
          <w:p w14:paraId="3D50C7C7" w14:textId="0DB16FBC" w:rsidR="006412E0" w:rsidRPr="00D64DBB" w:rsidRDefault="00033DE4" w:rsidP="00033DE4">
            <w:pPr>
              <w:widowControl/>
              <w:jc w:val="center"/>
              <w:rPr>
                <w:rFonts w:ascii="Century Gothic" w:hAnsi="Century Gothic"/>
                <w:snapToGrid/>
                <w:sz w:val="18"/>
                <w:szCs w:val="18"/>
              </w:rPr>
            </w:pPr>
            <w:r>
              <w:rPr>
                <w:rFonts w:ascii="Century Gothic" w:hAnsi="Century Gothic"/>
                <w:snapToGrid/>
                <w:sz w:val="18"/>
                <w:szCs w:val="18"/>
              </w:rPr>
              <w:t>Acids, Bases, pH, check out</w:t>
            </w:r>
          </w:p>
        </w:tc>
        <w:tc>
          <w:tcPr>
            <w:tcW w:w="2509" w:type="dxa"/>
            <w:shd w:val="clear" w:color="auto" w:fill="auto"/>
            <w:noWrap/>
            <w:vAlign w:val="center"/>
            <w:hideMark/>
          </w:tcPr>
          <w:p w14:paraId="50A92510" w14:textId="77777777" w:rsidR="00033DE4"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9, </w:t>
            </w:r>
          </w:p>
          <w:p w14:paraId="11770DBF" w14:textId="03FFB573" w:rsidR="006412E0" w:rsidRPr="00D64DBB" w:rsidRDefault="00033DE4" w:rsidP="00033DE4">
            <w:pPr>
              <w:widowControl/>
              <w:jc w:val="center"/>
              <w:rPr>
                <w:rFonts w:ascii="Century Gothic" w:hAnsi="Century Gothic"/>
                <w:snapToGrid/>
                <w:sz w:val="18"/>
                <w:szCs w:val="18"/>
              </w:rPr>
            </w:pPr>
            <w:proofErr w:type="spellStart"/>
            <w:r>
              <w:rPr>
                <w:rFonts w:ascii="Century Gothic" w:hAnsi="Century Gothic"/>
                <w:snapToGrid/>
                <w:sz w:val="18"/>
                <w:szCs w:val="18"/>
              </w:rPr>
              <w:t>Ch</w:t>
            </w:r>
            <w:proofErr w:type="spellEnd"/>
            <w:r>
              <w:rPr>
                <w:rFonts w:ascii="Century Gothic" w:hAnsi="Century Gothic"/>
                <w:snapToGrid/>
                <w:sz w:val="18"/>
                <w:szCs w:val="18"/>
              </w:rPr>
              <w:t xml:space="preserve"> 10 (12/3)</w:t>
            </w:r>
          </w:p>
        </w:tc>
        <w:tc>
          <w:tcPr>
            <w:tcW w:w="1957" w:type="dxa"/>
            <w:shd w:val="clear" w:color="auto" w:fill="auto"/>
            <w:noWrap/>
            <w:vAlign w:val="center"/>
            <w:hideMark/>
          </w:tcPr>
          <w:p w14:paraId="1F5724E4" w14:textId="223A0249" w:rsidR="006412E0" w:rsidRPr="00D64DBB" w:rsidRDefault="009729A2" w:rsidP="00033DE4">
            <w:pPr>
              <w:widowControl/>
              <w:jc w:val="center"/>
              <w:rPr>
                <w:rFonts w:ascii="Century Gothic" w:hAnsi="Century Gothic"/>
                <w:snapToGrid/>
                <w:sz w:val="18"/>
                <w:szCs w:val="18"/>
              </w:rPr>
            </w:pPr>
            <w:r>
              <w:rPr>
                <w:rFonts w:ascii="Century Gothic" w:hAnsi="Century Gothic"/>
                <w:snapToGrid/>
                <w:sz w:val="18"/>
                <w:szCs w:val="18"/>
              </w:rPr>
              <w:t>Exam 3 (7, 8, 9)</w:t>
            </w:r>
          </w:p>
        </w:tc>
      </w:tr>
      <w:tr w:rsidR="00033DE4" w:rsidRPr="00D64DBB" w14:paraId="6C934041" w14:textId="77777777" w:rsidTr="00033DE4">
        <w:trPr>
          <w:trHeight w:val="300"/>
          <w:jc w:val="center"/>
        </w:trPr>
        <w:tc>
          <w:tcPr>
            <w:tcW w:w="1313" w:type="dxa"/>
            <w:shd w:val="clear" w:color="auto" w:fill="auto"/>
            <w:noWrap/>
            <w:vAlign w:val="center"/>
          </w:tcPr>
          <w:p w14:paraId="6814ED67" w14:textId="05E488ED" w:rsidR="00033DE4" w:rsidRDefault="00033DE4" w:rsidP="00033DE4">
            <w:pPr>
              <w:widowControl/>
              <w:jc w:val="center"/>
              <w:rPr>
                <w:rFonts w:ascii="Century Gothic" w:hAnsi="Century Gothic"/>
                <w:snapToGrid/>
                <w:sz w:val="18"/>
                <w:szCs w:val="18"/>
              </w:rPr>
            </w:pPr>
            <w:r>
              <w:rPr>
                <w:rFonts w:ascii="Century Gothic" w:hAnsi="Century Gothic"/>
                <w:snapToGrid/>
                <w:sz w:val="18"/>
                <w:szCs w:val="18"/>
              </w:rPr>
              <w:t>12</w:t>
            </w:r>
          </w:p>
          <w:p w14:paraId="2C1D5A19" w14:textId="1A9E5F85" w:rsidR="00033DE4" w:rsidRDefault="00033DE4" w:rsidP="00033DE4">
            <w:pPr>
              <w:widowControl/>
              <w:jc w:val="center"/>
              <w:rPr>
                <w:rFonts w:ascii="Century Gothic" w:hAnsi="Century Gothic"/>
                <w:snapToGrid/>
                <w:sz w:val="18"/>
                <w:szCs w:val="18"/>
              </w:rPr>
            </w:pPr>
            <w:r>
              <w:rPr>
                <w:rFonts w:ascii="Century Gothic" w:hAnsi="Century Gothic"/>
                <w:snapToGrid/>
                <w:sz w:val="18"/>
                <w:szCs w:val="18"/>
              </w:rPr>
              <w:t>Dec 4</w:t>
            </w:r>
          </w:p>
        </w:tc>
        <w:tc>
          <w:tcPr>
            <w:tcW w:w="1981" w:type="dxa"/>
            <w:vAlign w:val="center"/>
          </w:tcPr>
          <w:p w14:paraId="7D1642FA" w14:textId="48C32EFB" w:rsidR="00033DE4" w:rsidRDefault="00033DE4" w:rsidP="00033DE4">
            <w:pPr>
              <w:widowControl/>
              <w:jc w:val="center"/>
              <w:rPr>
                <w:rFonts w:ascii="Century Gothic" w:hAnsi="Century Gothic"/>
                <w:snapToGrid/>
                <w:sz w:val="18"/>
                <w:szCs w:val="18"/>
              </w:rPr>
            </w:pPr>
            <w:r>
              <w:rPr>
                <w:rFonts w:ascii="Century Gothic" w:hAnsi="Century Gothic"/>
                <w:snapToGrid/>
                <w:sz w:val="18"/>
                <w:szCs w:val="18"/>
              </w:rPr>
              <w:t>Finals</w:t>
            </w:r>
          </w:p>
        </w:tc>
        <w:tc>
          <w:tcPr>
            <w:tcW w:w="2094" w:type="dxa"/>
            <w:shd w:val="clear" w:color="auto" w:fill="auto"/>
            <w:noWrap/>
            <w:vAlign w:val="center"/>
          </w:tcPr>
          <w:p w14:paraId="5A145F1D" w14:textId="02EE3FD5" w:rsidR="00033DE4" w:rsidRDefault="00033DE4" w:rsidP="00033DE4">
            <w:pPr>
              <w:widowControl/>
              <w:jc w:val="center"/>
              <w:rPr>
                <w:rFonts w:ascii="Century Gothic" w:hAnsi="Century Gothic"/>
                <w:snapToGrid/>
                <w:sz w:val="18"/>
                <w:szCs w:val="18"/>
              </w:rPr>
            </w:pPr>
            <w:r>
              <w:rPr>
                <w:rFonts w:ascii="Century Gothic" w:hAnsi="Century Gothic"/>
                <w:snapToGrid/>
                <w:sz w:val="18"/>
                <w:szCs w:val="18"/>
              </w:rPr>
              <w:t>NONE</w:t>
            </w:r>
          </w:p>
        </w:tc>
        <w:tc>
          <w:tcPr>
            <w:tcW w:w="2509" w:type="dxa"/>
            <w:shd w:val="clear" w:color="auto" w:fill="auto"/>
            <w:noWrap/>
            <w:vAlign w:val="center"/>
          </w:tcPr>
          <w:p w14:paraId="5A91C3C2" w14:textId="77777777" w:rsidR="00033DE4" w:rsidRPr="00D64DBB" w:rsidRDefault="00033DE4" w:rsidP="00033DE4">
            <w:pPr>
              <w:widowControl/>
              <w:jc w:val="center"/>
              <w:rPr>
                <w:rFonts w:ascii="Century Gothic" w:hAnsi="Century Gothic"/>
                <w:snapToGrid/>
                <w:sz w:val="18"/>
                <w:szCs w:val="18"/>
              </w:rPr>
            </w:pPr>
          </w:p>
        </w:tc>
        <w:tc>
          <w:tcPr>
            <w:tcW w:w="1957" w:type="dxa"/>
            <w:shd w:val="clear" w:color="auto" w:fill="auto"/>
            <w:noWrap/>
            <w:vAlign w:val="center"/>
          </w:tcPr>
          <w:p w14:paraId="250FDCB8" w14:textId="77777777" w:rsidR="00033DE4" w:rsidRPr="00D64DBB" w:rsidRDefault="00033DE4" w:rsidP="00033DE4">
            <w:pPr>
              <w:widowControl/>
              <w:jc w:val="center"/>
              <w:rPr>
                <w:rFonts w:ascii="Century Gothic" w:hAnsi="Century Gothic"/>
                <w:snapToGrid/>
                <w:sz w:val="18"/>
                <w:szCs w:val="18"/>
              </w:rPr>
            </w:pPr>
          </w:p>
        </w:tc>
      </w:tr>
    </w:tbl>
    <w:p w14:paraId="35FDFE5D" w14:textId="77777777" w:rsidR="009F3756" w:rsidRPr="00D64DBB" w:rsidRDefault="009F3756" w:rsidP="009F3756">
      <w:pPr>
        <w:tabs>
          <w:tab w:val="left" w:pos="180"/>
        </w:tabs>
        <w:jc w:val="center"/>
        <w:rPr>
          <w:rFonts w:ascii="Century Gothic" w:hAnsi="Century Gothic"/>
          <w:sz w:val="22"/>
          <w:szCs w:val="22"/>
        </w:rPr>
      </w:pPr>
      <w:bookmarkStart w:id="4" w:name="_GoBack"/>
      <w:bookmarkEnd w:id="4"/>
    </w:p>
    <w:sectPr w:rsidR="009F3756" w:rsidRPr="00D64DBB" w:rsidSect="004C2A80">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BA0D" w14:textId="77777777" w:rsidR="006412E0" w:rsidRDefault="006412E0" w:rsidP="003016A7">
      <w:r>
        <w:separator/>
      </w:r>
    </w:p>
  </w:endnote>
  <w:endnote w:type="continuationSeparator" w:id="0">
    <w:p w14:paraId="757233FC" w14:textId="77777777" w:rsidR="006412E0" w:rsidRDefault="006412E0" w:rsidP="0030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4164A" w14:textId="77777777" w:rsidR="006412E0" w:rsidRDefault="006412E0" w:rsidP="003016A7">
      <w:r>
        <w:separator/>
      </w:r>
    </w:p>
  </w:footnote>
  <w:footnote w:type="continuationSeparator" w:id="0">
    <w:p w14:paraId="1FF8C1D8" w14:textId="77777777" w:rsidR="006412E0" w:rsidRDefault="006412E0" w:rsidP="003016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BC1"/>
    <w:multiLevelType w:val="hybridMultilevel"/>
    <w:tmpl w:val="15FA9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C8440D"/>
    <w:multiLevelType w:val="hybridMultilevel"/>
    <w:tmpl w:val="C9CEA03C"/>
    <w:lvl w:ilvl="0" w:tplc="D012E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076D65"/>
    <w:multiLevelType w:val="hybridMultilevel"/>
    <w:tmpl w:val="1C00AA86"/>
    <w:lvl w:ilvl="0" w:tplc="D012E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E83B04"/>
    <w:multiLevelType w:val="hybridMultilevel"/>
    <w:tmpl w:val="64CC7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16341F"/>
    <w:multiLevelType w:val="hybridMultilevel"/>
    <w:tmpl w:val="8794D0B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AE"/>
    <w:rsid w:val="00033DE4"/>
    <w:rsid w:val="00057523"/>
    <w:rsid w:val="000D10CB"/>
    <w:rsid w:val="001071E1"/>
    <w:rsid w:val="0018768B"/>
    <w:rsid w:val="001E5901"/>
    <w:rsid w:val="001F4C08"/>
    <w:rsid w:val="00206351"/>
    <w:rsid w:val="00220494"/>
    <w:rsid w:val="002437E8"/>
    <w:rsid w:val="002745DE"/>
    <w:rsid w:val="002A05A7"/>
    <w:rsid w:val="00300B69"/>
    <w:rsid w:val="003016A7"/>
    <w:rsid w:val="00325CC2"/>
    <w:rsid w:val="00361A2D"/>
    <w:rsid w:val="003A7034"/>
    <w:rsid w:val="00447365"/>
    <w:rsid w:val="00475D98"/>
    <w:rsid w:val="004905CA"/>
    <w:rsid w:val="004C2A80"/>
    <w:rsid w:val="00500D3F"/>
    <w:rsid w:val="0050353E"/>
    <w:rsid w:val="00587B6B"/>
    <w:rsid w:val="005B51B2"/>
    <w:rsid w:val="005B79C3"/>
    <w:rsid w:val="00616CFC"/>
    <w:rsid w:val="006412E0"/>
    <w:rsid w:val="00641B38"/>
    <w:rsid w:val="00641BDC"/>
    <w:rsid w:val="00745D4B"/>
    <w:rsid w:val="007528DF"/>
    <w:rsid w:val="00764F9E"/>
    <w:rsid w:val="007A0A0D"/>
    <w:rsid w:val="007B4A38"/>
    <w:rsid w:val="00833C57"/>
    <w:rsid w:val="00843B97"/>
    <w:rsid w:val="008458C7"/>
    <w:rsid w:val="00875122"/>
    <w:rsid w:val="008B2DD3"/>
    <w:rsid w:val="008F1F94"/>
    <w:rsid w:val="00900F86"/>
    <w:rsid w:val="009729A2"/>
    <w:rsid w:val="00973F28"/>
    <w:rsid w:val="009D5FBE"/>
    <w:rsid w:val="009F3756"/>
    <w:rsid w:val="009F42AE"/>
    <w:rsid w:val="00A23957"/>
    <w:rsid w:val="00A374A1"/>
    <w:rsid w:val="00A75C18"/>
    <w:rsid w:val="00A80482"/>
    <w:rsid w:val="00AA2B96"/>
    <w:rsid w:val="00AD690F"/>
    <w:rsid w:val="00AE0F81"/>
    <w:rsid w:val="00B029E0"/>
    <w:rsid w:val="00B417F3"/>
    <w:rsid w:val="00B46B6D"/>
    <w:rsid w:val="00B80BEE"/>
    <w:rsid w:val="00B91C8A"/>
    <w:rsid w:val="00BB44D1"/>
    <w:rsid w:val="00BB7330"/>
    <w:rsid w:val="00BC201F"/>
    <w:rsid w:val="00BC6E1F"/>
    <w:rsid w:val="00BE550C"/>
    <w:rsid w:val="00BE63AB"/>
    <w:rsid w:val="00BF2267"/>
    <w:rsid w:val="00CA3007"/>
    <w:rsid w:val="00CB5FF5"/>
    <w:rsid w:val="00CE01E2"/>
    <w:rsid w:val="00CF183D"/>
    <w:rsid w:val="00D64DBB"/>
    <w:rsid w:val="00D91E23"/>
    <w:rsid w:val="00F6019D"/>
    <w:rsid w:val="00F6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AE"/>
    <w:pPr>
      <w:widowControl w:val="0"/>
    </w:pPr>
    <w:rPr>
      <w:rFonts w:eastAsia="Times New Roman" w:cs="Times New Roman"/>
      <w:snapToGrid w:val="0"/>
      <w:szCs w:val="20"/>
    </w:rPr>
  </w:style>
  <w:style w:type="paragraph" w:styleId="Heading1">
    <w:name w:val="heading 1"/>
    <w:basedOn w:val="Normal"/>
    <w:next w:val="Normal"/>
    <w:link w:val="Heading1Char"/>
    <w:uiPriority w:val="9"/>
    <w:qFormat/>
    <w:rsid w:val="00D64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4D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DBB"/>
    <w:pPr>
      <w:keepNext/>
      <w:keepLines/>
      <w:widowControl/>
      <w:spacing w:before="200"/>
      <w:outlineLvl w:val="2"/>
    </w:pPr>
    <w:rPr>
      <w:rFonts w:asciiTheme="majorHAnsi" w:eastAsiaTheme="majorEastAsia" w:hAnsiTheme="majorHAnsi" w:cstheme="majorBidi"/>
      <w:b/>
      <w:bCs/>
      <w:snapToGrid/>
      <w:color w:val="4F81BD" w:themeColor="accent1"/>
      <w:szCs w:val="24"/>
    </w:rPr>
  </w:style>
  <w:style w:type="paragraph" w:styleId="Heading4">
    <w:name w:val="heading 4"/>
    <w:basedOn w:val="Normal"/>
    <w:next w:val="Normal"/>
    <w:link w:val="Heading4Char"/>
    <w:uiPriority w:val="9"/>
    <w:semiHidden/>
    <w:unhideWhenUsed/>
    <w:qFormat/>
    <w:rsid w:val="00764F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2AE"/>
    <w:rPr>
      <w:color w:val="0000FF"/>
      <w:u w:val="single"/>
    </w:rPr>
  </w:style>
  <w:style w:type="paragraph" w:styleId="PlainText">
    <w:name w:val="Plain Text"/>
    <w:basedOn w:val="Normal"/>
    <w:link w:val="PlainTextChar"/>
    <w:rsid w:val="009F42AE"/>
    <w:pPr>
      <w:widowControl/>
    </w:pPr>
    <w:rPr>
      <w:rFonts w:ascii="Courier New" w:hAnsi="Courier New" w:cs="Courier New"/>
      <w:snapToGrid/>
      <w:sz w:val="20"/>
    </w:rPr>
  </w:style>
  <w:style w:type="character" w:customStyle="1" w:styleId="PlainTextChar">
    <w:name w:val="Plain Text Char"/>
    <w:basedOn w:val="DefaultParagraphFont"/>
    <w:link w:val="PlainText"/>
    <w:rsid w:val="009F42AE"/>
    <w:rPr>
      <w:rFonts w:ascii="Courier New" w:eastAsia="Times New Roman" w:hAnsi="Courier New" w:cs="Courier New"/>
      <w:sz w:val="20"/>
      <w:szCs w:val="20"/>
    </w:rPr>
  </w:style>
  <w:style w:type="paragraph" w:styleId="Header">
    <w:name w:val="header"/>
    <w:basedOn w:val="Normal"/>
    <w:link w:val="HeaderChar"/>
    <w:uiPriority w:val="99"/>
    <w:unhideWhenUsed/>
    <w:rsid w:val="003016A7"/>
    <w:pPr>
      <w:tabs>
        <w:tab w:val="center" w:pos="4680"/>
        <w:tab w:val="right" w:pos="9360"/>
      </w:tabs>
    </w:pPr>
  </w:style>
  <w:style w:type="character" w:customStyle="1" w:styleId="HeaderChar">
    <w:name w:val="Header Char"/>
    <w:basedOn w:val="DefaultParagraphFont"/>
    <w:link w:val="Header"/>
    <w:uiPriority w:val="99"/>
    <w:rsid w:val="003016A7"/>
    <w:rPr>
      <w:rFonts w:eastAsia="Times New Roman" w:cs="Times New Roman"/>
      <w:snapToGrid w:val="0"/>
      <w:szCs w:val="20"/>
    </w:rPr>
  </w:style>
  <w:style w:type="paragraph" w:styleId="Footer">
    <w:name w:val="footer"/>
    <w:basedOn w:val="Normal"/>
    <w:link w:val="FooterChar"/>
    <w:uiPriority w:val="99"/>
    <w:unhideWhenUsed/>
    <w:rsid w:val="003016A7"/>
    <w:pPr>
      <w:tabs>
        <w:tab w:val="center" w:pos="4680"/>
        <w:tab w:val="right" w:pos="9360"/>
      </w:tabs>
    </w:pPr>
  </w:style>
  <w:style w:type="character" w:customStyle="1" w:styleId="FooterChar">
    <w:name w:val="Footer Char"/>
    <w:basedOn w:val="DefaultParagraphFont"/>
    <w:link w:val="Footer"/>
    <w:uiPriority w:val="99"/>
    <w:rsid w:val="003016A7"/>
    <w:rPr>
      <w:rFonts w:eastAsia="Times New Roman" w:cs="Times New Roman"/>
      <w:snapToGrid w:val="0"/>
      <w:szCs w:val="20"/>
    </w:rPr>
  </w:style>
  <w:style w:type="paragraph" w:styleId="BalloonText">
    <w:name w:val="Balloon Text"/>
    <w:basedOn w:val="Normal"/>
    <w:link w:val="BalloonTextChar"/>
    <w:uiPriority w:val="99"/>
    <w:semiHidden/>
    <w:unhideWhenUsed/>
    <w:rsid w:val="00745D4B"/>
    <w:rPr>
      <w:rFonts w:ascii="Tahoma" w:hAnsi="Tahoma" w:cs="Tahoma"/>
      <w:sz w:val="16"/>
      <w:szCs w:val="16"/>
    </w:rPr>
  </w:style>
  <w:style w:type="character" w:customStyle="1" w:styleId="BalloonTextChar">
    <w:name w:val="Balloon Text Char"/>
    <w:basedOn w:val="DefaultParagraphFont"/>
    <w:link w:val="BalloonText"/>
    <w:uiPriority w:val="99"/>
    <w:semiHidden/>
    <w:rsid w:val="00745D4B"/>
    <w:rPr>
      <w:rFonts w:ascii="Tahoma" w:eastAsia="Times New Roman" w:hAnsi="Tahoma" w:cs="Tahoma"/>
      <w:snapToGrid w:val="0"/>
      <w:sz w:val="16"/>
      <w:szCs w:val="16"/>
    </w:rPr>
  </w:style>
  <w:style w:type="character" w:customStyle="1" w:styleId="Heading2Char">
    <w:name w:val="Heading 2 Char"/>
    <w:basedOn w:val="DefaultParagraphFont"/>
    <w:link w:val="Heading2"/>
    <w:uiPriority w:val="9"/>
    <w:rsid w:val="00D64DBB"/>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D64DBB"/>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D64DBB"/>
    <w:pPr>
      <w:widowControl/>
      <w:ind w:left="720"/>
      <w:contextualSpacing/>
    </w:pPr>
    <w:rPr>
      <w:rFonts w:asciiTheme="minorHAnsi" w:eastAsiaTheme="minorEastAsia" w:hAnsiTheme="minorHAnsi" w:cstheme="minorBidi"/>
      <w:snapToGrid/>
      <w:szCs w:val="24"/>
    </w:rPr>
  </w:style>
  <w:style w:type="character" w:customStyle="1" w:styleId="Heading1Char">
    <w:name w:val="Heading 1 Char"/>
    <w:basedOn w:val="DefaultParagraphFont"/>
    <w:link w:val="Heading1"/>
    <w:uiPriority w:val="9"/>
    <w:rsid w:val="00D64DBB"/>
    <w:rPr>
      <w:rFonts w:asciiTheme="majorHAnsi" w:eastAsiaTheme="majorEastAsia" w:hAnsiTheme="majorHAnsi" w:cstheme="majorBidi"/>
      <w:b/>
      <w:bCs/>
      <w:snapToGrid w:val="0"/>
      <w:color w:val="345A8A" w:themeColor="accent1" w:themeShade="B5"/>
      <w:sz w:val="32"/>
      <w:szCs w:val="32"/>
    </w:rPr>
  </w:style>
  <w:style w:type="table" w:styleId="TableGrid">
    <w:name w:val="Table Grid"/>
    <w:basedOn w:val="TableNormal"/>
    <w:uiPriority w:val="59"/>
    <w:rsid w:val="00A7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64F9E"/>
    <w:rPr>
      <w:rFonts w:asciiTheme="majorHAnsi" w:eastAsiaTheme="majorEastAsia" w:hAnsiTheme="majorHAnsi" w:cstheme="majorBidi"/>
      <w:b/>
      <w:bCs/>
      <w:i/>
      <w:iCs/>
      <w:snapToGrid w:val="0"/>
      <w:color w:val="4F81BD" w:themeColor="accent1"/>
      <w:szCs w:val="20"/>
    </w:rPr>
  </w:style>
  <w:style w:type="paragraph" w:styleId="NormalWeb">
    <w:name w:val="Normal (Web)"/>
    <w:basedOn w:val="Normal"/>
    <w:uiPriority w:val="99"/>
    <w:semiHidden/>
    <w:unhideWhenUsed/>
    <w:rsid w:val="00764F9E"/>
    <w:pPr>
      <w:widowControl/>
      <w:spacing w:before="100" w:beforeAutospacing="1" w:after="100" w:afterAutospacing="1"/>
    </w:pPr>
    <w:rPr>
      <w:rFonts w:ascii="Times" w:eastAsiaTheme="minorHAnsi" w:hAnsi="Times"/>
      <w:snapToGrid/>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AE"/>
    <w:pPr>
      <w:widowControl w:val="0"/>
    </w:pPr>
    <w:rPr>
      <w:rFonts w:eastAsia="Times New Roman" w:cs="Times New Roman"/>
      <w:snapToGrid w:val="0"/>
      <w:szCs w:val="20"/>
    </w:rPr>
  </w:style>
  <w:style w:type="paragraph" w:styleId="Heading1">
    <w:name w:val="heading 1"/>
    <w:basedOn w:val="Normal"/>
    <w:next w:val="Normal"/>
    <w:link w:val="Heading1Char"/>
    <w:uiPriority w:val="9"/>
    <w:qFormat/>
    <w:rsid w:val="00D64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4D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DBB"/>
    <w:pPr>
      <w:keepNext/>
      <w:keepLines/>
      <w:widowControl/>
      <w:spacing w:before="200"/>
      <w:outlineLvl w:val="2"/>
    </w:pPr>
    <w:rPr>
      <w:rFonts w:asciiTheme="majorHAnsi" w:eastAsiaTheme="majorEastAsia" w:hAnsiTheme="majorHAnsi" w:cstheme="majorBidi"/>
      <w:b/>
      <w:bCs/>
      <w:snapToGrid/>
      <w:color w:val="4F81BD" w:themeColor="accent1"/>
      <w:szCs w:val="24"/>
    </w:rPr>
  </w:style>
  <w:style w:type="paragraph" w:styleId="Heading4">
    <w:name w:val="heading 4"/>
    <w:basedOn w:val="Normal"/>
    <w:next w:val="Normal"/>
    <w:link w:val="Heading4Char"/>
    <w:uiPriority w:val="9"/>
    <w:semiHidden/>
    <w:unhideWhenUsed/>
    <w:qFormat/>
    <w:rsid w:val="00764F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2AE"/>
    <w:rPr>
      <w:color w:val="0000FF"/>
      <w:u w:val="single"/>
    </w:rPr>
  </w:style>
  <w:style w:type="paragraph" w:styleId="PlainText">
    <w:name w:val="Plain Text"/>
    <w:basedOn w:val="Normal"/>
    <w:link w:val="PlainTextChar"/>
    <w:rsid w:val="009F42AE"/>
    <w:pPr>
      <w:widowControl/>
    </w:pPr>
    <w:rPr>
      <w:rFonts w:ascii="Courier New" w:hAnsi="Courier New" w:cs="Courier New"/>
      <w:snapToGrid/>
      <w:sz w:val="20"/>
    </w:rPr>
  </w:style>
  <w:style w:type="character" w:customStyle="1" w:styleId="PlainTextChar">
    <w:name w:val="Plain Text Char"/>
    <w:basedOn w:val="DefaultParagraphFont"/>
    <w:link w:val="PlainText"/>
    <w:rsid w:val="009F42AE"/>
    <w:rPr>
      <w:rFonts w:ascii="Courier New" w:eastAsia="Times New Roman" w:hAnsi="Courier New" w:cs="Courier New"/>
      <w:sz w:val="20"/>
      <w:szCs w:val="20"/>
    </w:rPr>
  </w:style>
  <w:style w:type="paragraph" w:styleId="Header">
    <w:name w:val="header"/>
    <w:basedOn w:val="Normal"/>
    <w:link w:val="HeaderChar"/>
    <w:uiPriority w:val="99"/>
    <w:unhideWhenUsed/>
    <w:rsid w:val="003016A7"/>
    <w:pPr>
      <w:tabs>
        <w:tab w:val="center" w:pos="4680"/>
        <w:tab w:val="right" w:pos="9360"/>
      </w:tabs>
    </w:pPr>
  </w:style>
  <w:style w:type="character" w:customStyle="1" w:styleId="HeaderChar">
    <w:name w:val="Header Char"/>
    <w:basedOn w:val="DefaultParagraphFont"/>
    <w:link w:val="Header"/>
    <w:uiPriority w:val="99"/>
    <w:rsid w:val="003016A7"/>
    <w:rPr>
      <w:rFonts w:eastAsia="Times New Roman" w:cs="Times New Roman"/>
      <w:snapToGrid w:val="0"/>
      <w:szCs w:val="20"/>
    </w:rPr>
  </w:style>
  <w:style w:type="paragraph" w:styleId="Footer">
    <w:name w:val="footer"/>
    <w:basedOn w:val="Normal"/>
    <w:link w:val="FooterChar"/>
    <w:uiPriority w:val="99"/>
    <w:unhideWhenUsed/>
    <w:rsid w:val="003016A7"/>
    <w:pPr>
      <w:tabs>
        <w:tab w:val="center" w:pos="4680"/>
        <w:tab w:val="right" w:pos="9360"/>
      </w:tabs>
    </w:pPr>
  </w:style>
  <w:style w:type="character" w:customStyle="1" w:styleId="FooterChar">
    <w:name w:val="Footer Char"/>
    <w:basedOn w:val="DefaultParagraphFont"/>
    <w:link w:val="Footer"/>
    <w:uiPriority w:val="99"/>
    <w:rsid w:val="003016A7"/>
    <w:rPr>
      <w:rFonts w:eastAsia="Times New Roman" w:cs="Times New Roman"/>
      <w:snapToGrid w:val="0"/>
      <w:szCs w:val="20"/>
    </w:rPr>
  </w:style>
  <w:style w:type="paragraph" w:styleId="BalloonText">
    <w:name w:val="Balloon Text"/>
    <w:basedOn w:val="Normal"/>
    <w:link w:val="BalloonTextChar"/>
    <w:uiPriority w:val="99"/>
    <w:semiHidden/>
    <w:unhideWhenUsed/>
    <w:rsid w:val="00745D4B"/>
    <w:rPr>
      <w:rFonts w:ascii="Tahoma" w:hAnsi="Tahoma" w:cs="Tahoma"/>
      <w:sz w:val="16"/>
      <w:szCs w:val="16"/>
    </w:rPr>
  </w:style>
  <w:style w:type="character" w:customStyle="1" w:styleId="BalloonTextChar">
    <w:name w:val="Balloon Text Char"/>
    <w:basedOn w:val="DefaultParagraphFont"/>
    <w:link w:val="BalloonText"/>
    <w:uiPriority w:val="99"/>
    <w:semiHidden/>
    <w:rsid w:val="00745D4B"/>
    <w:rPr>
      <w:rFonts w:ascii="Tahoma" w:eastAsia="Times New Roman" w:hAnsi="Tahoma" w:cs="Tahoma"/>
      <w:snapToGrid w:val="0"/>
      <w:sz w:val="16"/>
      <w:szCs w:val="16"/>
    </w:rPr>
  </w:style>
  <w:style w:type="character" w:customStyle="1" w:styleId="Heading2Char">
    <w:name w:val="Heading 2 Char"/>
    <w:basedOn w:val="DefaultParagraphFont"/>
    <w:link w:val="Heading2"/>
    <w:uiPriority w:val="9"/>
    <w:rsid w:val="00D64DBB"/>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D64DBB"/>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D64DBB"/>
    <w:pPr>
      <w:widowControl/>
      <w:ind w:left="720"/>
      <w:contextualSpacing/>
    </w:pPr>
    <w:rPr>
      <w:rFonts w:asciiTheme="minorHAnsi" w:eastAsiaTheme="minorEastAsia" w:hAnsiTheme="minorHAnsi" w:cstheme="minorBidi"/>
      <w:snapToGrid/>
      <w:szCs w:val="24"/>
    </w:rPr>
  </w:style>
  <w:style w:type="character" w:customStyle="1" w:styleId="Heading1Char">
    <w:name w:val="Heading 1 Char"/>
    <w:basedOn w:val="DefaultParagraphFont"/>
    <w:link w:val="Heading1"/>
    <w:uiPriority w:val="9"/>
    <w:rsid w:val="00D64DBB"/>
    <w:rPr>
      <w:rFonts w:asciiTheme="majorHAnsi" w:eastAsiaTheme="majorEastAsia" w:hAnsiTheme="majorHAnsi" w:cstheme="majorBidi"/>
      <w:b/>
      <w:bCs/>
      <w:snapToGrid w:val="0"/>
      <w:color w:val="345A8A" w:themeColor="accent1" w:themeShade="B5"/>
      <w:sz w:val="32"/>
      <w:szCs w:val="32"/>
    </w:rPr>
  </w:style>
  <w:style w:type="table" w:styleId="TableGrid">
    <w:name w:val="Table Grid"/>
    <w:basedOn w:val="TableNormal"/>
    <w:uiPriority w:val="59"/>
    <w:rsid w:val="00A7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64F9E"/>
    <w:rPr>
      <w:rFonts w:asciiTheme="majorHAnsi" w:eastAsiaTheme="majorEastAsia" w:hAnsiTheme="majorHAnsi" w:cstheme="majorBidi"/>
      <w:b/>
      <w:bCs/>
      <w:i/>
      <w:iCs/>
      <w:snapToGrid w:val="0"/>
      <w:color w:val="4F81BD" w:themeColor="accent1"/>
      <w:szCs w:val="20"/>
    </w:rPr>
  </w:style>
  <w:style w:type="paragraph" w:styleId="NormalWeb">
    <w:name w:val="Normal (Web)"/>
    <w:basedOn w:val="Normal"/>
    <w:uiPriority w:val="99"/>
    <w:semiHidden/>
    <w:unhideWhenUsed/>
    <w:rsid w:val="00764F9E"/>
    <w:pPr>
      <w:widowControl/>
      <w:spacing w:before="100" w:beforeAutospacing="1" w:after="100" w:afterAutospacing="1"/>
    </w:pPr>
    <w:rPr>
      <w:rFonts w:ascii="Times" w:eastAsiaTheme="minorHAnsi" w:hAnsi="Time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12">
      <w:bodyDiv w:val="1"/>
      <w:marLeft w:val="0"/>
      <w:marRight w:val="0"/>
      <w:marTop w:val="0"/>
      <w:marBottom w:val="0"/>
      <w:divBdr>
        <w:top w:val="none" w:sz="0" w:space="0" w:color="auto"/>
        <w:left w:val="none" w:sz="0" w:space="0" w:color="auto"/>
        <w:bottom w:val="none" w:sz="0" w:space="0" w:color="auto"/>
        <w:right w:val="none" w:sz="0" w:space="0" w:color="auto"/>
      </w:divBdr>
    </w:div>
    <w:div w:id="1378702136">
      <w:bodyDiv w:val="1"/>
      <w:marLeft w:val="0"/>
      <w:marRight w:val="0"/>
      <w:marTop w:val="0"/>
      <w:marBottom w:val="0"/>
      <w:divBdr>
        <w:top w:val="none" w:sz="0" w:space="0" w:color="auto"/>
        <w:left w:val="none" w:sz="0" w:space="0" w:color="auto"/>
        <w:bottom w:val="none" w:sz="0" w:space="0" w:color="auto"/>
        <w:right w:val="none" w:sz="0" w:space="0" w:color="auto"/>
      </w:divBdr>
    </w:div>
    <w:div w:id="1551185313">
      <w:bodyDiv w:val="1"/>
      <w:marLeft w:val="0"/>
      <w:marRight w:val="0"/>
      <w:marTop w:val="0"/>
      <w:marBottom w:val="0"/>
      <w:divBdr>
        <w:top w:val="none" w:sz="0" w:space="0" w:color="auto"/>
        <w:left w:val="none" w:sz="0" w:space="0" w:color="auto"/>
        <w:bottom w:val="none" w:sz="0" w:space="0" w:color="auto"/>
        <w:right w:val="none" w:sz="0" w:space="0" w:color="auto"/>
      </w:divBdr>
    </w:div>
    <w:div w:id="1881014898">
      <w:bodyDiv w:val="1"/>
      <w:marLeft w:val="0"/>
      <w:marRight w:val="0"/>
      <w:marTop w:val="0"/>
      <w:marBottom w:val="0"/>
      <w:divBdr>
        <w:top w:val="none" w:sz="0" w:space="0" w:color="auto"/>
        <w:left w:val="none" w:sz="0" w:space="0" w:color="auto"/>
        <w:bottom w:val="none" w:sz="0" w:space="0" w:color="auto"/>
        <w:right w:val="none" w:sz="0" w:space="0" w:color="auto"/>
      </w:divBdr>
    </w:div>
    <w:div w:id="2083020740">
      <w:bodyDiv w:val="1"/>
      <w:marLeft w:val="0"/>
      <w:marRight w:val="0"/>
      <w:marTop w:val="0"/>
      <w:marBottom w:val="0"/>
      <w:divBdr>
        <w:top w:val="none" w:sz="0" w:space="0" w:color="auto"/>
        <w:left w:val="none" w:sz="0" w:space="0" w:color="auto"/>
        <w:bottom w:val="none" w:sz="0" w:space="0" w:color="auto"/>
        <w:right w:val="none" w:sz="0" w:space="0" w:color="auto"/>
      </w:divBdr>
    </w:div>
    <w:div w:id="20883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pport@saplinglearning.com" TargetMode="External"/><Relationship Id="rId9" Type="http://schemas.openxmlformats.org/officeDocument/2006/relationships/hyperlink" Target="http://bit.ly/saplinginstructions" TargetMode="External"/><Relationship Id="rId10" Type="http://schemas.openxmlformats.org/officeDocument/2006/relationships/hyperlink" Target="mailto:support@sapling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1739</Words>
  <Characters>9915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cp:lastModifiedBy>
  <cp:revision>10</cp:revision>
  <cp:lastPrinted>2015-09-04T16:41:00Z</cp:lastPrinted>
  <dcterms:created xsi:type="dcterms:W3CDTF">2016-09-07T21:45:00Z</dcterms:created>
  <dcterms:modified xsi:type="dcterms:W3CDTF">2017-09-11T22:39:00Z</dcterms:modified>
</cp:coreProperties>
</file>